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C74DA" w14:textId="339CD33A" w:rsidR="007344D2" w:rsidRDefault="00295BC4" w:rsidP="00892B4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Практическое занятие №1</w:t>
      </w:r>
    </w:p>
    <w:p w14:paraId="07EF0FE9" w14:textId="1871523E" w:rsidR="001C3FA6" w:rsidRPr="001C3FA6" w:rsidRDefault="001C3FA6" w:rsidP="00892B4C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1C3FA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(2 часа)</w:t>
      </w:r>
    </w:p>
    <w:p w14:paraId="2F9B9747" w14:textId="77777777" w:rsidR="00892B4C" w:rsidRDefault="00892B4C" w:rsidP="00892B4C">
      <w:pPr>
        <w:jc w:val="center"/>
        <w:rPr>
          <w:rFonts w:ascii="Segoe UI" w:hAnsi="Segoe UI" w:cs="Segoe UI"/>
          <w:b/>
          <w:bCs/>
          <w:color w:val="495057"/>
          <w:sz w:val="23"/>
          <w:szCs w:val="23"/>
          <w:shd w:val="clear" w:color="auto" w:fill="FFFFFF"/>
        </w:rPr>
      </w:pPr>
    </w:p>
    <w:p w14:paraId="214F06FE" w14:textId="77777777" w:rsidR="001C3FA6" w:rsidRPr="001C3FA6" w:rsidRDefault="00892B4C" w:rsidP="001C3FA6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1C3FA6"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0E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3FA6" w:rsidRPr="001C3FA6">
        <w:rPr>
          <w:rFonts w:ascii="Times New Roman" w:hAnsi="Times New Roman" w:cs="Times New Roman"/>
          <w:b/>
          <w:bCs/>
          <w:sz w:val="28"/>
          <w:szCs w:val="28"/>
        </w:rPr>
        <w:t>Многомерный</w:t>
      </w:r>
      <w:proofErr w:type="gramEnd"/>
      <w:r w:rsidR="001C3FA6" w:rsidRPr="001C3FA6">
        <w:rPr>
          <w:rFonts w:ascii="Times New Roman" w:hAnsi="Times New Roman" w:cs="Times New Roman"/>
          <w:b/>
          <w:bCs/>
          <w:sz w:val="28"/>
          <w:szCs w:val="28"/>
        </w:rPr>
        <w:t xml:space="preserve"> анализ данных (OLAP-технологии) с помощью табличного процессора </w:t>
      </w:r>
      <w:proofErr w:type="spellStart"/>
      <w:r w:rsidR="001C3FA6" w:rsidRPr="001C3FA6">
        <w:rPr>
          <w:rFonts w:ascii="Times New Roman" w:hAnsi="Times New Roman" w:cs="Times New Roman"/>
          <w:b/>
          <w:bCs/>
          <w:sz w:val="28"/>
          <w:szCs w:val="28"/>
        </w:rPr>
        <w:t>Excel</w:t>
      </w:r>
      <w:proofErr w:type="spellEnd"/>
      <w:r w:rsidR="001C3FA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C3FA6" w:rsidRPr="001C3FA6">
        <w:rPr>
          <w:rFonts w:ascii="Times New Roman" w:hAnsi="Times New Roman" w:cs="Times New Roman"/>
          <w:bCs/>
          <w:sz w:val="28"/>
          <w:szCs w:val="28"/>
        </w:rPr>
        <w:t xml:space="preserve">Обработка кредитного портфеля банка с помощью инструмента сводной таблицы </w:t>
      </w:r>
      <w:r w:rsidR="001C3FA6" w:rsidRPr="001C3FA6">
        <w:rPr>
          <w:rFonts w:ascii="Times New Roman" w:hAnsi="Times New Roman" w:cs="Times New Roman"/>
          <w:bCs/>
          <w:sz w:val="28"/>
          <w:szCs w:val="28"/>
          <w:lang w:val="en-US"/>
        </w:rPr>
        <w:t>MS</w:t>
      </w:r>
      <w:r w:rsidR="001C3FA6" w:rsidRPr="001C3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3FA6" w:rsidRPr="001C3FA6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="001C3FA6" w:rsidRPr="001C3F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C23E36" w14:textId="77777777" w:rsidR="001C3FA6" w:rsidRPr="001C3FA6" w:rsidRDefault="001C3FA6" w:rsidP="001C3FA6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BC78B" w14:textId="77777777" w:rsidR="001C3FA6" w:rsidRPr="001C3FA6" w:rsidRDefault="001C3FA6" w:rsidP="001C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A6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работы: </w:t>
      </w:r>
      <w:r w:rsidRPr="001C3FA6">
        <w:rPr>
          <w:rFonts w:ascii="Times New Roman" w:hAnsi="Times New Roman" w:cs="Times New Roman"/>
          <w:sz w:val="28"/>
          <w:szCs w:val="28"/>
        </w:rPr>
        <w:t xml:space="preserve">Получение навыков проведения многомерного анализа в целях обеспечения поддержки принятия решений. </w:t>
      </w:r>
    </w:p>
    <w:p w14:paraId="27611A49" w14:textId="77777777" w:rsidR="001C3FA6" w:rsidRPr="001C3FA6" w:rsidRDefault="001C3FA6" w:rsidP="001C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00C2F" w14:textId="4E6CD782" w:rsidR="00892B4C" w:rsidRDefault="001C3FA6" w:rsidP="001C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A6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лабораторной работы: </w:t>
      </w:r>
      <w:r w:rsidRPr="001C3FA6">
        <w:rPr>
          <w:rFonts w:ascii="Times New Roman" w:hAnsi="Times New Roman" w:cs="Times New Roman"/>
          <w:sz w:val="28"/>
          <w:szCs w:val="28"/>
        </w:rPr>
        <w:t xml:space="preserve">Файлы формата MS </w:t>
      </w:r>
      <w:proofErr w:type="spellStart"/>
      <w:r w:rsidRPr="001C3FA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C3FA6">
        <w:rPr>
          <w:rFonts w:ascii="Times New Roman" w:hAnsi="Times New Roman" w:cs="Times New Roman"/>
          <w:sz w:val="28"/>
          <w:szCs w:val="28"/>
        </w:rPr>
        <w:t xml:space="preserve"> с выполненным заданием.</w:t>
      </w:r>
    </w:p>
    <w:p w14:paraId="40947EE7" w14:textId="49E4E5EE" w:rsidR="001C3FA6" w:rsidRDefault="001C3FA6" w:rsidP="001C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C057AD" w14:textId="77777777" w:rsidR="001C3FA6" w:rsidRPr="00975CED" w:rsidRDefault="001C3FA6" w:rsidP="001C3FA6">
      <w:pPr>
        <w:pStyle w:val="a6"/>
        <w:ind w:firstLine="709"/>
        <w:jc w:val="both"/>
        <w:rPr>
          <w:b/>
          <w:i/>
          <w:sz w:val="28"/>
          <w:szCs w:val="28"/>
        </w:rPr>
      </w:pPr>
      <w:r w:rsidRPr="00975CED">
        <w:rPr>
          <w:b/>
          <w:i/>
          <w:sz w:val="28"/>
          <w:szCs w:val="28"/>
        </w:rPr>
        <w:t>Ключевые слова и выражения:</w:t>
      </w:r>
      <w:r>
        <w:rPr>
          <w:b/>
          <w:i/>
          <w:sz w:val="28"/>
          <w:szCs w:val="28"/>
        </w:rPr>
        <w:t xml:space="preserve"> </w:t>
      </w:r>
      <w:r w:rsidRPr="00975CED">
        <w:rPr>
          <w:sz w:val="28"/>
          <w:szCs w:val="28"/>
        </w:rPr>
        <w:t xml:space="preserve">Ссылки, математические </w:t>
      </w:r>
      <w:proofErr w:type="gramStart"/>
      <w:r w:rsidRPr="00975CED">
        <w:rPr>
          <w:sz w:val="28"/>
          <w:szCs w:val="28"/>
        </w:rPr>
        <w:t>вычисления,  логические</w:t>
      </w:r>
      <w:proofErr w:type="gramEnd"/>
      <w:r w:rsidRPr="00975CED">
        <w:rPr>
          <w:sz w:val="28"/>
          <w:szCs w:val="28"/>
        </w:rPr>
        <w:t xml:space="preserve"> функции, сортировка и фильтрация, сводные таблицы.</w:t>
      </w:r>
    </w:p>
    <w:p w14:paraId="32F04C42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7AFC5" w14:textId="77777777" w:rsidR="00CA296B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975CED">
        <w:rPr>
          <w:rFonts w:ascii="Times New Roman" w:hAnsi="Times New Roman" w:cs="Times New Roman"/>
          <w:sz w:val="28"/>
          <w:szCs w:val="28"/>
        </w:rPr>
        <w:t xml:space="preserve">Банк </w:t>
      </w:r>
      <w:r w:rsidR="00CA296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975CED">
        <w:rPr>
          <w:rFonts w:ascii="Times New Roman" w:hAnsi="Times New Roman" w:cs="Times New Roman"/>
          <w:sz w:val="28"/>
          <w:szCs w:val="28"/>
        </w:rPr>
        <w:t xml:space="preserve"> решает приобрести кредитный портфель стороннего банка </w:t>
      </w:r>
      <w:r w:rsidR="00CA2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5CED">
        <w:rPr>
          <w:rFonts w:ascii="Times New Roman" w:hAnsi="Times New Roman" w:cs="Times New Roman"/>
          <w:sz w:val="28"/>
          <w:szCs w:val="28"/>
        </w:rPr>
        <w:t>.</w:t>
      </w:r>
      <w:r w:rsidR="00CA296B" w:rsidRPr="00CA29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A5399" w14:textId="70F4012B" w:rsidR="001C3FA6" w:rsidRPr="00975CED" w:rsidRDefault="00CA296B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приведены в документе «</w:t>
      </w:r>
      <w:bookmarkStart w:id="0" w:name="_GoBack"/>
      <w:r w:rsidR="00295BC4">
        <w:rPr>
          <w:rFonts w:ascii="Times New Roman" w:hAnsi="Times New Roman" w:cs="Times New Roman"/>
          <w:color w:val="FF0000"/>
          <w:sz w:val="28"/>
          <w:szCs w:val="28"/>
        </w:rPr>
        <w:t>Практическое занятие №1</w:t>
      </w:r>
      <w:bookmarkEnd w:id="0"/>
      <w:r w:rsidRPr="00CA296B">
        <w:rPr>
          <w:rFonts w:ascii="Times New Roman" w:hAnsi="Times New Roman" w:cs="Times New Roman"/>
          <w:color w:val="FF0000"/>
          <w:sz w:val="28"/>
          <w:szCs w:val="28"/>
        </w:rPr>
        <w:t xml:space="preserve"> Системы OLAP.</w:t>
      </w:r>
      <w:proofErr w:type="spellStart"/>
      <w:r w:rsidRPr="00CA296B">
        <w:rPr>
          <w:rFonts w:ascii="Times New Roman" w:hAnsi="Times New Roman" w:cs="Times New Roman"/>
          <w:color w:val="FF0000"/>
          <w:sz w:val="28"/>
          <w:szCs w:val="28"/>
          <w:lang w:val="en-US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C3FA6" w:rsidRPr="00975CED">
        <w:rPr>
          <w:rFonts w:ascii="Times New Roman" w:hAnsi="Times New Roman" w:cs="Times New Roman"/>
          <w:sz w:val="28"/>
          <w:szCs w:val="28"/>
        </w:rPr>
        <w:t xml:space="preserve"> Реестр кредитов стороннего банка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A296B">
        <w:rPr>
          <w:rFonts w:ascii="Times New Roman" w:hAnsi="Times New Roman" w:cs="Times New Roman"/>
          <w:sz w:val="28"/>
          <w:szCs w:val="28"/>
        </w:rPr>
        <w:t xml:space="preserve"> </w:t>
      </w:r>
      <w:r w:rsidR="001C3FA6" w:rsidRPr="00975CED">
        <w:rPr>
          <w:rFonts w:ascii="Times New Roman" w:hAnsi="Times New Roman" w:cs="Times New Roman"/>
          <w:sz w:val="28"/>
          <w:szCs w:val="28"/>
        </w:rPr>
        <w:t xml:space="preserve">представлен в формате </w:t>
      </w:r>
      <w:r w:rsidR="001C3FA6" w:rsidRPr="00975CED">
        <w:rPr>
          <w:rFonts w:ascii="Times New Roman" w:hAnsi="Times New Roman" w:cs="Times New Roman"/>
          <w:sz w:val="28"/>
          <w:szCs w:val="28"/>
          <w:lang w:val="en-US"/>
        </w:rPr>
        <w:t>MSEXCEL</w:t>
      </w:r>
      <w:r w:rsidR="001C3FA6" w:rsidRPr="00975CED">
        <w:rPr>
          <w:rFonts w:ascii="Times New Roman" w:hAnsi="Times New Roman" w:cs="Times New Roman"/>
          <w:sz w:val="28"/>
          <w:szCs w:val="28"/>
        </w:rPr>
        <w:t xml:space="preserve"> и содержит информацию:</w:t>
      </w:r>
    </w:p>
    <w:p w14:paraId="6C55E354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Кредитный продукт. Название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5FF0A0C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Сумма выдачи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4314401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Дата выдачи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10AA571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Срок кредита (лет)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079BA0A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Дней просрочки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8E2F13D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Основной долг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54DA8AB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Просроченный основной долг+%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4C9D75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Регион ДВФО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9417C93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Вид обеспечения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05502F9" w14:textId="77777777" w:rsidR="001C3FA6" w:rsidRPr="00975CED" w:rsidRDefault="001C3FA6" w:rsidP="001C3FA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Сумма обеспечения.</w:t>
      </w:r>
    </w:p>
    <w:p w14:paraId="285FCFB1" w14:textId="1C664A2C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 xml:space="preserve">Решение о целесообразности покупки </w:t>
      </w:r>
      <w:r w:rsidR="00CA296B">
        <w:rPr>
          <w:rFonts w:ascii="Times New Roman" w:hAnsi="Times New Roman" w:cs="Times New Roman"/>
          <w:sz w:val="28"/>
          <w:szCs w:val="28"/>
        </w:rPr>
        <w:t>кредитный портфель</w:t>
      </w:r>
      <w:r w:rsidRPr="00975CED">
        <w:rPr>
          <w:rFonts w:ascii="Times New Roman" w:hAnsi="Times New Roman" w:cs="Times New Roman"/>
          <w:sz w:val="28"/>
          <w:szCs w:val="28"/>
        </w:rPr>
        <w:t xml:space="preserve"> стороннего банка </w:t>
      </w:r>
      <w:r w:rsidR="00CA2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A296B" w:rsidRPr="00CA296B"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</w:rPr>
        <w:t>принимается на основе отчётов, в том числе:</w:t>
      </w:r>
    </w:p>
    <w:p w14:paraId="7EAF8CD8" w14:textId="44AC2DCF" w:rsidR="001C3FA6" w:rsidRPr="00975CED" w:rsidRDefault="001C3FA6" w:rsidP="001C3FA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 xml:space="preserve">Отчёт с общей характеристикой </w:t>
      </w:r>
      <w:r w:rsidR="00CA296B">
        <w:rPr>
          <w:rFonts w:ascii="Times New Roman" w:hAnsi="Times New Roman" w:cs="Times New Roman"/>
          <w:sz w:val="28"/>
          <w:szCs w:val="28"/>
        </w:rPr>
        <w:t>Кредитный портфель</w:t>
      </w:r>
      <w:r w:rsidRPr="00975CED">
        <w:rPr>
          <w:rFonts w:ascii="Times New Roman" w:hAnsi="Times New Roman" w:cs="Times New Roman"/>
          <w:sz w:val="28"/>
          <w:szCs w:val="28"/>
        </w:rPr>
        <w:t>;</w:t>
      </w:r>
    </w:p>
    <w:p w14:paraId="2FBB289D" w14:textId="1B384A03" w:rsidR="001C3FA6" w:rsidRPr="00975CED" w:rsidRDefault="001C3FA6" w:rsidP="001C3FA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 xml:space="preserve">Отчёт о доле дефолтного (просрочка более 90 дней) </w:t>
      </w:r>
      <w:r w:rsidR="00CA296B">
        <w:rPr>
          <w:rFonts w:ascii="Times New Roman" w:hAnsi="Times New Roman" w:cs="Times New Roman"/>
          <w:sz w:val="28"/>
          <w:szCs w:val="28"/>
        </w:rPr>
        <w:t>кредитный портфель</w:t>
      </w:r>
      <w:r w:rsidR="00CA296B" w:rsidRPr="00975CED"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</w:rPr>
        <w:t>в исходном.</w:t>
      </w:r>
    </w:p>
    <w:p w14:paraId="3A11E979" w14:textId="77777777" w:rsidR="001C3FA6" w:rsidRPr="00975CED" w:rsidRDefault="001C3FA6" w:rsidP="001C3FA6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AA03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5CED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14:paraId="382513E0" w14:textId="77777777" w:rsidR="001C3FA6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1.Создать столбец «</w:t>
      </w:r>
      <w:r w:rsidRPr="00975CED">
        <w:rPr>
          <w:rFonts w:ascii="Times New Roman" w:hAnsi="Times New Roman" w:cs="Times New Roman"/>
          <w:b/>
          <w:sz w:val="28"/>
          <w:szCs w:val="28"/>
        </w:rPr>
        <w:t>Диапазон просрочки</w:t>
      </w:r>
      <w:r w:rsidRPr="00975CED">
        <w:rPr>
          <w:rFonts w:ascii="Times New Roman" w:hAnsi="Times New Roman" w:cs="Times New Roman"/>
          <w:sz w:val="28"/>
          <w:szCs w:val="28"/>
        </w:rPr>
        <w:t xml:space="preserve">». Для этого в ячейку </w:t>
      </w:r>
      <w:r w:rsidRPr="00975CE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75CED">
        <w:rPr>
          <w:rFonts w:ascii="Times New Roman" w:hAnsi="Times New Roman" w:cs="Times New Roman"/>
          <w:i/>
          <w:sz w:val="28"/>
          <w:szCs w:val="28"/>
        </w:rPr>
        <w:t>2</w:t>
      </w:r>
      <w:r w:rsidRPr="00975CED">
        <w:rPr>
          <w:rFonts w:ascii="Times New Roman" w:hAnsi="Times New Roman" w:cs="Times New Roman"/>
          <w:sz w:val="28"/>
          <w:szCs w:val="28"/>
        </w:rPr>
        <w:t xml:space="preserve"> ввести формулу </w:t>
      </w:r>
      <w:r w:rsidRPr="00975CED">
        <w:rPr>
          <w:rFonts w:ascii="Times New Roman" w:hAnsi="Times New Roman" w:cs="Times New Roman"/>
          <w:i/>
          <w:sz w:val="28"/>
          <w:szCs w:val="28"/>
        </w:rPr>
        <w:t xml:space="preserve">=ЕСЛИ(F2=0;"без </w:t>
      </w:r>
      <w:proofErr w:type="spellStart"/>
      <w:r w:rsidRPr="00975CED">
        <w:rPr>
          <w:rFonts w:ascii="Times New Roman" w:hAnsi="Times New Roman" w:cs="Times New Roman"/>
          <w:i/>
          <w:sz w:val="28"/>
          <w:szCs w:val="28"/>
        </w:rPr>
        <w:t>просрочки";ЕСЛИ</w:t>
      </w:r>
      <w:proofErr w:type="spellEnd"/>
      <w:r w:rsidRPr="00975CED">
        <w:rPr>
          <w:rFonts w:ascii="Times New Roman" w:hAnsi="Times New Roman" w:cs="Times New Roman"/>
          <w:i/>
          <w:sz w:val="28"/>
          <w:szCs w:val="28"/>
        </w:rPr>
        <w:t>(F2&lt;=30;"1-30";ЕСЛИ(F2&lt;=90;"31-90"; ЕСЛИ(F2&lt;=180;"91-180";ЕСЛИ(F2&lt;=360;"181-</w:t>
      </w:r>
      <w:r w:rsidRPr="00975CE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360";"&gt;360"))))). </w:t>
      </w:r>
      <w:r w:rsidRPr="00975CED">
        <w:rPr>
          <w:rFonts w:ascii="Times New Roman" w:hAnsi="Times New Roman" w:cs="Times New Roman"/>
          <w:sz w:val="28"/>
          <w:szCs w:val="28"/>
        </w:rPr>
        <w:t xml:space="preserve">Удерживая правый нижний конец ячейки </w:t>
      </w:r>
      <w:r w:rsidRPr="00975CE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Start"/>
      <w:r w:rsidRPr="00975CED">
        <w:rPr>
          <w:rFonts w:ascii="Times New Roman" w:hAnsi="Times New Roman" w:cs="Times New Roman"/>
          <w:i/>
          <w:sz w:val="28"/>
          <w:szCs w:val="28"/>
        </w:rPr>
        <w:t>2</w:t>
      </w:r>
      <w:r w:rsidRPr="00975CED">
        <w:rPr>
          <w:rFonts w:ascii="Times New Roman" w:hAnsi="Times New Roman" w:cs="Times New Roman"/>
          <w:sz w:val="28"/>
          <w:szCs w:val="28"/>
        </w:rPr>
        <w:t xml:space="preserve">  скопировать</w:t>
      </w:r>
      <w:proofErr w:type="gramEnd"/>
      <w:r w:rsidRPr="00975CED">
        <w:rPr>
          <w:rFonts w:ascii="Times New Roman" w:hAnsi="Times New Roman" w:cs="Times New Roman"/>
          <w:sz w:val="28"/>
          <w:szCs w:val="28"/>
        </w:rPr>
        <w:t xml:space="preserve"> формулу в столбец </w:t>
      </w:r>
      <w:r w:rsidRPr="00975CE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14:paraId="0178499A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2.</w:t>
      </w:r>
      <w:r w:rsidRPr="00975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</w:rPr>
        <w:t>Создать столбец «</w:t>
      </w:r>
      <w:r w:rsidRPr="00975CED">
        <w:rPr>
          <w:rFonts w:ascii="Times New Roman" w:hAnsi="Times New Roman" w:cs="Times New Roman"/>
          <w:b/>
          <w:sz w:val="28"/>
          <w:szCs w:val="28"/>
        </w:rPr>
        <w:t>Продуктовый дивизион</w:t>
      </w:r>
      <w:r w:rsidRPr="00975CED">
        <w:rPr>
          <w:rFonts w:ascii="Times New Roman" w:hAnsi="Times New Roman" w:cs="Times New Roman"/>
          <w:sz w:val="28"/>
          <w:szCs w:val="28"/>
        </w:rPr>
        <w:t>». Для этого в ячейку</w:t>
      </w:r>
      <w:r w:rsidRPr="00975CE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75CED">
        <w:rPr>
          <w:rFonts w:ascii="Times New Roman" w:hAnsi="Times New Roman" w:cs="Times New Roman"/>
          <w:i/>
          <w:sz w:val="28"/>
          <w:szCs w:val="28"/>
        </w:rPr>
        <w:t>2</w:t>
      </w:r>
      <w:r w:rsidRPr="00975CED">
        <w:rPr>
          <w:rFonts w:ascii="Times New Roman" w:hAnsi="Times New Roman" w:cs="Times New Roman"/>
          <w:sz w:val="28"/>
          <w:szCs w:val="28"/>
        </w:rPr>
        <w:t xml:space="preserve"> ввести формулу </w:t>
      </w:r>
      <w:r w:rsidRPr="00975CED">
        <w:rPr>
          <w:rFonts w:ascii="Times New Roman" w:hAnsi="Times New Roman" w:cs="Times New Roman"/>
          <w:i/>
          <w:sz w:val="28"/>
          <w:szCs w:val="28"/>
        </w:rPr>
        <w:t>=ЕСЛИ(B2="ИПОТЕКА";"ИПОТЕКА";ЕСЛИ(B2="Кредитная карта";"</w:t>
      </w:r>
      <w:proofErr w:type="spellStart"/>
      <w:r w:rsidRPr="00975CED">
        <w:rPr>
          <w:rFonts w:ascii="Times New Roman" w:hAnsi="Times New Roman" w:cs="Times New Roman"/>
          <w:i/>
          <w:sz w:val="28"/>
          <w:szCs w:val="28"/>
        </w:rPr>
        <w:t>Кредитнаякарта</w:t>
      </w:r>
      <w:proofErr w:type="spellEnd"/>
      <w:r w:rsidRPr="00975CED">
        <w:rPr>
          <w:rFonts w:ascii="Times New Roman" w:hAnsi="Times New Roman" w:cs="Times New Roman"/>
          <w:i/>
          <w:sz w:val="28"/>
          <w:szCs w:val="28"/>
        </w:rPr>
        <w:t>";ЕСЛИ(ИЛИ(B2="Автокредит";B2="Товары в кредит"; B2="Путевка в кредит";B2="Кредит на стоматолог.услуги";B2="Ремонт в кредит";B2="Автоpos";B2="Кредит на обучение";B2="меховые изделия в кредит";B2="POS-кредит");"</w:t>
      </w:r>
      <w:proofErr w:type="spellStart"/>
      <w:r w:rsidRPr="00975CED">
        <w:rPr>
          <w:rFonts w:ascii="Times New Roman" w:hAnsi="Times New Roman" w:cs="Times New Roman"/>
          <w:i/>
          <w:sz w:val="28"/>
          <w:szCs w:val="28"/>
        </w:rPr>
        <w:t>POS-кредиты";ЕСЛИ</w:t>
      </w:r>
      <w:proofErr w:type="spellEnd"/>
      <w:r w:rsidRPr="00975CED">
        <w:rPr>
          <w:rFonts w:ascii="Times New Roman" w:hAnsi="Times New Roman" w:cs="Times New Roman"/>
          <w:i/>
          <w:sz w:val="28"/>
          <w:szCs w:val="28"/>
        </w:rPr>
        <w:t>(B2="Кредит малому бизнесу";"</w:t>
      </w:r>
      <w:proofErr w:type="spellStart"/>
      <w:r w:rsidRPr="00975CED">
        <w:rPr>
          <w:rFonts w:ascii="Times New Roman" w:hAnsi="Times New Roman" w:cs="Times New Roman"/>
          <w:i/>
          <w:sz w:val="28"/>
          <w:szCs w:val="28"/>
        </w:rPr>
        <w:t>Малыйбизнес</w:t>
      </w:r>
      <w:proofErr w:type="spellEnd"/>
      <w:r w:rsidRPr="00975CED">
        <w:rPr>
          <w:rFonts w:ascii="Times New Roman" w:hAnsi="Times New Roman" w:cs="Times New Roman"/>
          <w:i/>
          <w:sz w:val="28"/>
          <w:szCs w:val="28"/>
        </w:rPr>
        <w:t>";ЕСЛИ(B2="Кредит наличными";"</w:t>
      </w:r>
      <w:proofErr w:type="spellStart"/>
      <w:r w:rsidRPr="00975CED">
        <w:rPr>
          <w:rFonts w:ascii="Times New Roman" w:hAnsi="Times New Roman" w:cs="Times New Roman"/>
          <w:i/>
          <w:sz w:val="28"/>
          <w:szCs w:val="28"/>
        </w:rPr>
        <w:t>Потреб.кредиты</w:t>
      </w:r>
      <w:proofErr w:type="spellEnd"/>
      <w:r w:rsidRPr="00975CED">
        <w:rPr>
          <w:rFonts w:ascii="Times New Roman" w:hAnsi="Times New Roman" w:cs="Times New Roman"/>
          <w:i/>
          <w:sz w:val="28"/>
          <w:szCs w:val="28"/>
        </w:rPr>
        <w:t>";"")))))</w:t>
      </w:r>
      <w:r w:rsidRPr="00975CED">
        <w:rPr>
          <w:rFonts w:ascii="Times New Roman" w:hAnsi="Times New Roman" w:cs="Times New Roman"/>
          <w:sz w:val="28"/>
          <w:szCs w:val="28"/>
        </w:rPr>
        <w:t xml:space="preserve">Удерживая правый нижний конец ячейки </w:t>
      </w:r>
      <w:r w:rsidRPr="00975CE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75CED">
        <w:rPr>
          <w:rFonts w:ascii="Times New Roman" w:hAnsi="Times New Roman" w:cs="Times New Roman"/>
          <w:i/>
          <w:sz w:val="28"/>
          <w:szCs w:val="28"/>
        </w:rPr>
        <w:t>2</w:t>
      </w:r>
      <w:r w:rsidRPr="00975CED">
        <w:rPr>
          <w:rFonts w:ascii="Times New Roman" w:hAnsi="Times New Roman" w:cs="Times New Roman"/>
          <w:sz w:val="28"/>
          <w:szCs w:val="28"/>
        </w:rPr>
        <w:t xml:space="preserve">  скопировать формулу в столбец </w:t>
      </w:r>
      <w:r w:rsidRPr="00975CE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75CED">
        <w:rPr>
          <w:rFonts w:ascii="Times New Roman" w:hAnsi="Times New Roman" w:cs="Times New Roman"/>
          <w:i/>
          <w:sz w:val="28"/>
          <w:szCs w:val="28"/>
        </w:rPr>
        <w:t>.</w:t>
      </w:r>
    </w:p>
    <w:p w14:paraId="7EAC4885" w14:textId="4A9C6D9F" w:rsidR="001C3FA6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3.</w:t>
      </w:r>
      <w:r w:rsidRPr="00975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gramStart"/>
      <w:r w:rsidRPr="00975CED">
        <w:rPr>
          <w:rFonts w:ascii="Times New Roman" w:hAnsi="Times New Roman" w:cs="Times New Roman"/>
          <w:sz w:val="28"/>
          <w:szCs w:val="28"/>
        </w:rPr>
        <w:t>инструмент</w:t>
      </w:r>
      <w:proofErr w:type="gramEnd"/>
      <w:r w:rsidRPr="00975CED"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i/>
          <w:sz w:val="28"/>
          <w:szCs w:val="28"/>
        </w:rPr>
        <w:t xml:space="preserve">Вставка </w:t>
      </w:r>
      <w:r w:rsidRPr="00975CED">
        <w:rPr>
          <w:rFonts w:ascii="Times New Roman" w:hAnsi="Cambria Math" w:cs="Times New Roman"/>
          <w:i/>
          <w:sz w:val="28"/>
          <w:szCs w:val="28"/>
        </w:rPr>
        <w:t>⟶</w:t>
      </w:r>
      <w:r w:rsidRPr="00975CED">
        <w:rPr>
          <w:rFonts w:ascii="Times New Roman" w:hAnsi="Times New Roman" w:cs="Times New Roman"/>
          <w:i/>
          <w:sz w:val="28"/>
          <w:szCs w:val="28"/>
        </w:rPr>
        <w:t xml:space="preserve"> Сводная таблица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75CED">
        <w:rPr>
          <w:rFonts w:ascii="Times New Roman" w:hAnsi="Times New Roman" w:cs="Times New Roman"/>
          <w:sz w:val="28"/>
          <w:szCs w:val="28"/>
        </w:rPr>
        <w:t xml:space="preserve"> на отдельном листе получить базу для сводной таблицы. Получить таблицы с общей характеристикой кредитного портфеля банка </w:t>
      </w:r>
      <w:r w:rsidR="00CA2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5CED">
        <w:rPr>
          <w:rFonts w:ascii="Times New Roman" w:hAnsi="Times New Roman" w:cs="Times New Roman"/>
          <w:sz w:val="28"/>
          <w:szCs w:val="28"/>
        </w:rPr>
        <w:t xml:space="preserve"> (таблицы 1-4).</w:t>
      </w:r>
    </w:p>
    <w:p w14:paraId="326723A2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ED2E5" w14:textId="4D6F539E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О</w:t>
      </w:r>
      <w:r w:rsidRPr="00975CED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75CED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CED">
        <w:rPr>
          <w:rFonts w:ascii="Times New Roman" w:hAnsi="Times New Roman" w:cs="Times New Roman"/>
          <w:sz w:val="28"/>
          <w:szCs w:val="28"/>
        </w:rPr>
        <w:t xml:space="preserve"> кредитного портфеля банка </w:t>
      </w:r>
      <w:r w:rsidR="00CA296B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7D7B40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9"/>
        <w:gridCol w:w="1862"/>
        <w:gridCol w:w="1806"/>
        <w:gridCol w:w="1907"/>
        <w:gridCol w:w="1871"/>
      </w:tblGrid>
      <w:tr w:rsidR="001C3FA6" w:rsidRPr="00975CED" w14:paraId="5A0C42D8" w14:textId="77777777" w:rsidTr="007C09CE">
        <w:trPr>
          <w:tblHeader/>
        </w:trPr>
        <w:tc>
          <w:tcPr>
            <w:tcW w:w="1914" w:type="dxa"/>
            <w:vAlign w:val="center"/>
          </w:tcPr>
          <w:p w14:paraId="3EEE1AD8" w14:textId="77777777" w:rsidR="001C3FA6" w:rsidRPr="001C3FA6" w:rsidRDefault="001C3FA6" w:rsidP="007C0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1914" w:type="dxa"/>
            <w:vAlign w:val="center"/>
          </w:tcPr>
          <w:p w14:paraId="4F88AD14" w14:textId="77777777" w:rsidR="001C3FA6" w:rsidRPr="001C3FA6" w:rsidRDefault="001C3FA6" w:rsidP="007C09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4" w:type="dxa"/>
            <w:vAlign w:val="center"/>
          </w:tcPr>
          <w:p w14:paraId="4964C596" w14:textId="77777777" w:rsidR="001C3FA6" w:rsidRPr="001C3FA6" w:rsidRDefault="001C3FA6" w:rsidP="007C09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по полю Сумма выдачи</w:t>
            </w:r>
          </w:p>
        </w:tc>
        <w:tc>
          <w:tcPr>
            <w:tcW w:w="1914" w:type="dxa"/>
            <w:vAlign w:val="center"/>
          </w:tcPr>
          <w:p w14:paraId="39FCE5DB" w14:textId="77777777" w:rsidR="001C3FA6" w:rsidRPr="001C3FA6" w:rsidRDefault="001C3FA6" w:rsidP="007C09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по полю Просроченный основной долг+%</w:t>
            </w:r>
          </w:p>
        </w:tc>
        <w:tc>
          <w:tcPr>
            <w:tcW w:w="1915" w:type="dxa"/>
            <w:vAlign w:val="center"/>
          </w:tcPr>
          <w:p w14:paraId="360ADEA5" w14:textId="77777777" w:rsidR="001C3FA6" w:rsidRPr="001C3FA6" w:rsidRDefault="001C3FA6" w:rsidP="007C09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по полю Сумма обеспечения</w:t>
            </w:r>
          </w:p>
        </w:tc>
      </w:tr>
      <w:tr w:rsidR="001C3FA6" w:rsidRPr="00975CED" w14:paraId="77ADFF77" w14:textId="77777777" w:rsidTr="007C09CE">
        <w:tc>
          <w:tcPr>
            <w:tcW w:w="1914" w:type="dxa"/>
            <w:vAlign w:val="bottom"/>
          </w:tcPr>
          <w:p w14:paraId="236D4FAF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1914" w:type="dxa"/>
          </w:tcPr>
          <w:p w14:paraId="33969FA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478850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E94BEA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B61F2D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257BE752" w14:textId="77777777" w:rsidTr="007C09CE">
        <w:tc>
          <w:tcPr>
            <w:tcW w:w="1914" w:type="dxa"/>
            <w:vAlign w:val="bottom"/>
          </w:tcPr>
          <w:p w14:paraId="692E5EA8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ЕАО</w:t>
            </w:r>
          </w:p>
        </w:tc>
        <w:tc>
          <w:tcPr>
            <w:tcW w:w="1914" w:type="dxa"/>
          </w:tcPr>
          <w:p w14:paraId="32F2388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170A48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963F1E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A44339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49EE490E" w14:textId="77777777" w:rsidTr="007C09CE">
        <w:tc>
          <w:tcPr>
            <w:tcW w:w="1914" w:type="dxa"/>
            <w:vAlign w:val="bottom"/>
          </w:tcPr>
          <w:p w14:paraId="1D6608F0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1914" w:type="dxa"/>
          </w:tcPr>
          <w:p w14:paraId="6E7191F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5FA769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4A47D6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56BF6F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254D84A" w14:textId="77777777" w:rsidTr="007C09CE">
        <w:tc>
          <w:tcPr>
            <w:tcW w:w="1914" w:type="dxa"/>
            <w:vAlign w:val="bottom"/>
          </w:tcPr>
          <w:p w14:paraId="55758A82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Магаданская область</w:t>
            </w:r>
          </w:p>
        </w:tc>
        <w:tc>
          <w:tcPr>
            <w:tcW w:w="1914" w:type="dxa"/>
          </w:tcPr>
          <w:p w14:paraId="194F70B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7A343D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D6E6D8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06C35B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7C607670" w14:textId="77777777" w:rsidTr="007C09CE">
        <w:tc>
          <w:tcPr>
            <w:tcW w:w="1914" w:type="dxa"/>
            <w:vAlign w:val="bottom"/>
          </w:tcPr>
          <w:p w14:paraId="5BFA5491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1914" w:type="dxa"/>
          </w:tcPr>
          <w:p w14:paraId="2D8B15A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BCB168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92C88A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C83EE7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2BB66EBF" w14:textId="77777777" w:rsidTr="007C09CE">
        <w:tc>
          <w:tcPr>
            <w:tcW w:w="1914" w:type="dxa"/>
            <w:vAlign w:val="bottom"/>
          </w:tcPr>
          <w:p w14:paraId="1BACA8C4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1914" w:type="dxa"/>
          </w:tcPr>
          <w:p w14:paraId="49D3274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496412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34E731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03A3531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798ECF3B" w14:textId="77777777" w:rsidTr="007C09CE">
        <w:tc>
          <w:tcPr>
            <w:tcW w:w="1914" w:type="dxa"/>
            <w:vAlign w:val="bottom"/>
          </w:tcPr>
          <w:p w14:paraId="10C35860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1914" w:type="dxa"/>
          </w:tcPr>
          <w:p w14:paraId="31221D3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4C68AC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FC629E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0041DB8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03C16656" w14:textId="77777777" w:rsidTr="007C09CE">
        <w:tc>
          <w:tcPr>
            <w:tcW w:w="1914" w:type="dxa"/>
            <w:vAlign w:val="bottom"/>
          </w:tcPr>
          <w:p w14:paraId="76B115CC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1914" w:type="dxa"/>
          </w:tcPr>
          <w:p w14:paraId="029E3C0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B70C6D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087C1E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325949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9D6D991" w14:textId="77777777" w:rsidTr="007C09CE">
        <w:tc>
          <w:tcPr>
            <w:tcW w:w="1914" w:type="dxa"/>
            <w:vAlign w:val="bottom"/>
          </w:tcPr>
          <w:p w14:paraId="2D7F9955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Чукотский АО</w:t>
            </w:r>
          </w:p>
        </w:tc>
        <w:tc>
          <w:tcPr>
            <w:tcW w:w="1914" w:type="dxa"/>
          </w:tcPr>
          <w:p w14:paraId="132A0C2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F21D9F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0B3945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644FF0D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586BC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ECC30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На рисунке 1 представлена сущность наполнения таблицы 1.</w:t>
      </w:r>
    </w:p>
    <w:p w14:paraId="531C2ADF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68BBE7" wp14:editId="3FFD3B39">
            <wp:extent cx="6038850" cy="259000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0239" b="8211"/>
                    <a:stretch/>
                  </pic:blipFill>
                  <pic:spPr bwMode="auto">
                    <a:xfrm>
                      <a:off x="0" y="0"/>
                      <a:ext cx="6037474" cy="2589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59A41" w14:textId="77777777" w:rsidR="001C3FA6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1BA95F" w14:textId="77777777" w:rsidR="001C3FA6" w:rsidRPr="00975CED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С</w:t>
      </w:r>
      <w:r w:rsidRPr="00975CED">
        <w:rPr>
          <w:rFonts w:ascii="Times New Roman" w:hAnsi="Times New Roman" w:cs="Times New Roman"/>
          <w:sz w:val="28"/>
          <w:szCs w:val="28"/>
        </w:rPr>
        <w:t>ущность наполнения таблицы 1.</w:t>
      </w:r>
    </w:p>
    <w:p w14:paraId="463D81CB" w14:textId="77777777" w:rsidR="001C3FA6" w:rsidRPr="00975CED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A9323F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F96B23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975C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5CED">
        <w:rPr>
          <w:rFonts w:ascii="Times New Roman" w:hAnsi="Times New Roman" w:cs="Times New Roman"/>
          <w:sz w:val="28"/>
          <w:szCs w:val="28"/>
        </w:rPr>
        <w:t>Отдельно</w:t>
      </w:r>
      <w:proofErr w:type="gramEnd"/>
      <w:r w:rsidRPr="00975CED">
        <w:rPr>
          <w:rFonts w:ascii="Times New Roman" w:hAnsi="Times New Roman" w:cs="Times New Roman"/>
          <w:sz w:val="28"/>
          <w:szCs w:val="28"/>
        </w:rPr>
        <w:t xml:space="preserve"> оформить результаты аналитики, представленной в таблице 1.</w:t>
      </w:r>
    </w:p>
    <w:p w14:paraId="3C8FE5CC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F92E8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Кредитный портфель банка в разрезе продуктового дивизиона.</w:t>
      </w:r>
    </w:p>
    <w:p w14:paraId="0E63B948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1"/>
        <w:gridCol w:w="1798"/>
        <w:gridCol w:w="1671"/>
        <w:gridCol w:w="1899"/>
        <w:gridCol w:w="1816"/>
      </w:tblGrid>
      <w:tr w:rsidR="001C3FA6" w:rsidRPr="00975CED" w14:paraId="31D286A5" w14:textId="77777777" w:rsidTr="007C09CE">
        <w:tc>
          <w:tcPr>
            <w:tcW w:w="1914" w:type="dxa"/>
          </w:tcPr>
          <w:p w14:paraId="22C7C152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строк</w:t>
            </w:r>
          </w:p>
        </w:tc>
        <w:tc>
          <w:tcPr>
            <w:tcW w:w="1914" w:type="dxa"/>
          </w:tcPr>
          <w:p w14:paraId="6450292C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14:paraId="72487AA3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 полю Сумма выдачи</w:t>
            </w:r>
          </w:p>
        </w:tc>
        <w:tc>
          <w:tcPr>
            <w:tcW w:w="1914" w:type="dxa"/>
          </w:tcPr>
          <w:p w14:paraId="6195B081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 полю Просроченный основной долг+%</w:t>
            </w:r>
          </w:p>
        </w:tc>
        <w:tc>
          <w:tcPr>
            <w:tcW w:w="1915" w:type="dxa"/>
          </w:tcPr>
          <w:p w14:paraId="46A13747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 полю Сумма обеспечения</w:t>
            </w:r>
          </w:p>
        </w:tc>
      </w:tr>
      <w:tr w:rsidR="001C3FA6" w:rsidRPr="00975CED" w14:paraId="37B6CCF3" w14:textId="77777777" w:rsidTr="007C09CE">
        <w:tc>
          <w:tcPr>
            <w:tcW w:w="1914" w:type="dxa"/>
          </w:tcPr>
          <w:p w14:paraId="7484385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POS-кредиты</w:t>
            </w:r>
          </w:p>
        </w:tc>
        <w:tc>
          <w:tcPr>
            <w:tcW w:w="1914" w:type="dxa"/>
          </w:tcPr>
          <w:p w14:paraId="0F7237A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BCCBCA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86F4AF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109B7A7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21F8C7B0" w14:textId="77777777" w:rsidTr="007C09CE">
        <w:tc>
          <w:tcPr>
            <w:tcW w:w="1914" w:type="dxa"/>
          </w:tcPr>
          <w:p w14:paraId="7AE1615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ИПОТЕКА</w:t>
            </w:r>
          </w:p>
        </w:tc>
        <w:tc>
          <w:tcPr>
            <w:tcW w:w="1914" w:type="dxa"/>
          </w:tcPr>
          <w:p w14:paraId="335F2E8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587C8D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5304F2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95A22E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449ABFB7" w14:textId="77777777" w:rsidTr="007C09CE">
        <w:tc>
          <w:tcPr>
            <w:tcW w:w="1914" w:type="dxa"/>
          </w:tcPr>
          <w:p w14:paraId="60117C6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Кредитная карта</w:t>
            </w:r>
          </w:p>
        </w:tc>
        <w:tc>
          <w:tcPr>
            <w:tcW w:w="1914" w:type="dxa"/>
          </w:tcPr>
          <w:p w14:paraId="19DDA67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47645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8E234C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590F8CD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1FFC595" w14:textId="77777777" w:rsidTr="007C09CE">
        <w:tc>
          <w:tcPr>
            <w:tcW w:w="1914" w:type="dxa"/>
          </w:tcPr>
          <w:p w14:paraId="7FB99E6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Малый бизнес</w:t>
            </w:r>
          </w:p>
        </w:tc>
        <w:tc>
          <w:tcPr>
            <w:tcW w:w="1914" w:type="dxa"/>
          </w:tcPr>
          <w:p w14:paraId="0EFDD35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AA1A43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625DC9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558CB4C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2F361E2" w14:textId="77777777" w:rsidTr="007C09CE">
        <w:tc>
          <w:tcPr>
            <w:tcW w:w="1914" w:type="dxa"/>
          </w:tcPr>
          <w:p w14:paraId="1C4B9AB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Потреб.кредиты</w:t>
            </w:r>
            <w:proofErr w:type="spellEnd"/>
          </w:p>
        </w:tc>
        <w:tc>
          <w:tcPr>
            <w:tcW w:w="1914" w:type="dxa"/>
          </w:tcPr>
          <w:p w14:paraId="1B7AC05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F32628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AFA144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6E9D09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7F395760" w14:textId="77777777" w:rsidTr="007C09CE">
        <w:tc>
          <w:tcPr>
            <w:tcW w:w="1914" w:type="dxa"/>
          </w:tcPr>
          <w:p w14:paraId="1DFEE3B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Общий итог</w:t>
            </w:r>
          </w:p>
        </w:tc>
        <w:tc>
          <w:tcPr>
            <w:tcW w:w="1914" w:type="dxa"/>
          </w:tcPr>
          <w:p w14:paraId="567270F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F64A83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3973DA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6C25BFB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D9F430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9A816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На рисунке 2 представлена сущность наполнения таблицы 2.</w:t>
      </w:r>
    </w:p>
    <w:p w14:paraId="473214E1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D5DD49" wp14:editId="579722B8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E11D" w14:textId="77777777" w:rsidR="001C3FA6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40C86" w14:textId="77777777" w:rsidR="001C3FA6" w:rsidRPr="00975CED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С</w:t>
      </w:r>
      <w:r w:rsidRPr="00975CED">
        <w:rPr>
          <w:rFonts w:ascii="Times New Roman" w:hAnsi="Times New Roman" w:cs="Times New Roman"/>
          <w:sz w:val="28"/>
          <w:szCs w:val="28"/>
        </w:rPr>
        <w:t>ущность наполнения таблицы 2.</w:t>
      </w:r>
    </w:p>
    <w:p w14:paraId="6641353D" w14:textId="77777777" w:rsidR="001C3FA6" w:rsidRPr="00975CED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446B7" w14:textId="77777777" w:rsidR="001C3FA6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975C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5CED">
        <w:rPr>
          <w:rFonts w:ascii="Times New Roman" w:hAnsi="Times New Roman" w:cs="Times New Roman"/>
          <w:sz w:val="28"/>
          <w:szCs w:val="28"/>
        </w:rPr>
        <w:t>Отдельно</w:t>
      </w:r>
      <w:proofErr w:type="gramEnd"/>
      <w:r w:rsidRPr="00975CED">
        <w:rPr>
          <w:rFonts w:ascii="Times New Roman" w:hAnsi="Times New Roman" w:cs="Times New Roman"/>
          <w:sz w:val="28"/>
          <w:szCs w:val="28"/>
        </w:rPr>
        <w:t xml:space="preserve"> оформить результаты аналитики, представленной в таблице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</w:rPr>
        <w:t>Построить таблицу 3.</w:t>
      </w:r>
    </w:p>
    <w:p w14:paraId="2F39C75A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19EB0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 xml:space="preserve"> – Кредитный портфель банка в разрезе продуктового дивизиона и региона выдачи кредитного продукта.</w:t>
      </w:r>
    </w:p>
    <w:p w14:paraId="11519B5C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5"/>
        <w:gridCol w:w="1173"/>
        <w:gridCol w:w="1502"/>
        <w:gridCol w:w="1488"/>
        <w:gridCol w:w="1303"/>
        <w:gridCol w:w="2004"/>
      </w:tblGrid>
      <w:tr w:rsidR="001C3FA6" w:rsidRPr="00975CED" w14:paraId="60580584" w14:textId="77777777" w:rsidTr="007C09CE">
        <w:tc>
          <w:tcPr>
            <w:tcW w:w="1951" w:type="dxa"/>
          </w:tcPr>
          <w:p w14:paraId="02C1CE99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 полю Сумма выдачи</w:t>
            </w:r>
          </w:p>
        </w:tc>
        <w:tc>
          <w:tcPr>
            <w:tcW w:w="1184" w:type="dxa"/>
            <w:vAlign w:val="center"/>
          </w:tcPr>
          <w:p w14:paraId="601F8392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POS-кредиты</w:t>
            </w:r>
          </w:p>
        </w:tc>
        <w:tc>
          <w:tcPr>
            <w:tcW w:w="1550" w:type="dxa"/>
            <w:vAlign w:val="center"/>
          </w:tcPr>
          <w:p w14:paraId="34075687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ИПОТЕКА</w:t>
            </w:r>
          </w:p>
        </w:tc>
        <w:tc>
          <w:tcPr>
            <w:tcW w:w="1562" w:type="dxa"/>
            <w:vAlign w:val="center"/>
          </w:tcPr>
          <w:p w14:paraId="188F4566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Кредитная карта</w:t>
            </w:r>
          </w:p>
        </w:tc>
        <w:tc>
          <w:tcPr>
            <w:tcW w:w="1530" w:type="dxa"/>
            <w:vAlign w:val="center"/>
          </w:tcPr>
          <w:p w14:paraId="4B66110D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Малый бизнес</w:t>
            </w:r>
          </w:p>
        </w:tc>
        <w:tc>
          <w:tcPr>
            <w:tcW w:w="1794" w:type="dxa"/>
            <w:vAlign w:val="center"/>
          </w:tcPr>
          <w:p w14:paraId="25A90600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Потреб.кредиты</w:t>
            </w:r>
            <w:proofErr w:type="spellEnd"/>
          </w:p>
        </w:tc>
      </w:tr>
      <w:tr w:rsidR="001C3FA6" w:rsidRPr="00975CED" w14:paraId="2F311A4C" w14:textId="77777777" w:rsidTr="007C09CE">
        <w:tc>
          <w:tcPr>
            <w:tcW w:w="1951" w:type="dxa"/>
            <w:vAlign w:val="bottom"/>
          </w:tcPr>
          <w:p w14:paraId="2BD878CA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1184" w:type="dxa"/>
          </w:tcPr>
          <w:p w14:paraId="2A9E9D1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1FCA48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44021C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B5D00F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19FA378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41601D42" w14:textId="77777777" w:rsidTr="007C09CE">
        <w:tc>
          <w:tcPr>
            <w:tcW w:w="1951" w:type="dxa"/>
            <w:vAlign w:val="bottom"/>
          </w:tcPr>
          <w:p w14:paraId="09CAB0CD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ЕАО</w:t>
            </w:r>
          </w:p>
        </w:tc>
        <w:tc>
          <w:tcPr>
            <w:tcW w:w="1184" w:type="dxa"/>
          </w:tcPr>
          <w:p w14:paraId="3FED5E1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040A73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B5B248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293F53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51338AC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B11E2FD" w14:textId="77777777" w:rsidTr="007C09CE">
        <w:tc>
          <w:tcPr>
            <w:tcW w:w="1951" w:type="dxa"/>
            <w:vAlign w:val="bottom"/>
          </w:tcPr>
          <w:p w14:paraId="1F4F3775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1184" w:type="dxa"/>
          </w:tcPr>
          <w:p w14:paraId="3D0F4C1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0EE7A86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833AC1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15EBFA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4AEC6CA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015C9E6E" w14:textId="77777777" w:rsidTr="007C09CE">
        <w:tc>
          <w:tcPr>
            <w:tcW w:w="1951" w:type="dxa"/>
            <w:vAlign w:val="bottom"/>
          </w:tcPr>
          <w:p w14:paraId="283E0251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Магаданская область</w:t>
            </w:r>
          </w:p>
        </w:tc>
        <w:tc>
          <w:tcPr>
            <w:tcW w:w="1184" w:type="dxa"/>
          </w:tcPr>
          <w:p w14:paraId="6DEBA16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039B232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19FDD5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CFB347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C18756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FB59C77" w14:textId="77777777" w:rsidTr="007C09CE">
        <w:tc>
          <w:tcPr>
            <w:tcW w:w="1951" w:type="dxa"/>
            <w:vAlign w:val="bottom"/>
          </w:tcPr>
          <w:p w14:paraId="59368374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1184" w:type="dxa"/>
          </w:tcPr>
          <w:p w14:paraId="1B5DDA6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A90578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E7A425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34FBFE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2582A30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C98E173" w14:textId="77777777" w:rsidTr="007C09CE">
        <w:tc>
          <w:tcPr>
            <w:tcW w:w="1951" w:type="dxa"/>
            <w:vAlign w:val="bottom"/>
          </w:tcPr>
          <w:p w14:paraId="154045F1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1184" w:type="dxa"/>
          </w:tcPr>
          <w:p w14:paraId="5DC7F7A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B75B2D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D5AB9C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C95A85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0467C90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4A694BAD" w14:textId="77777777" w:rsidTr="007C09CE">
        <w:tc>
          <w:tcPr>
            <w:tcW w:w="1951" w:type="dxa"/>
            <w:vAlign w:val="bottom"/>
          </w:tcPr>
          <w:p w14:paraId="300DB792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1184" w:type="dxa"/>
          </w:tcPr>
          <w:p w14:paraId="194817C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DC43E6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C9AAF7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54B1F9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2E06800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73B3A93" w14:textId="77777777" w:rsidTr="007C09CE">
        <w:tc>
          <w:tcPr>
            <w:tcW w:w="1951" w:type="dxa"/>
            <w:vAlign w:val="bottom"/>
          </w:tcPr>
          <w:p w14:paraId="44891738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1184" w:type="dxa"/>
          </w:tcPr>
          <w:p w14:paraId="5A4CA45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949BE7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D1D277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2809FB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2B7CA10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3F87F7A3" w14:textId="77777777" w:rsidTr="007C09CE">
        <w:tc>
          <w:tcPr>
            <w:tcW w:w="1951" w:type="dxa"/>
            <w:vAlign w:val="bottom"/>
          </w:tcPr>
          <w:p w14:paraId="664304D9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Чукотский АО</w:t>
            </w:r>
          </w:p>
        </w:tc>
        <w:tc>
          <w:tcPr>
            <w:tcW w:w="1184" w:type="dxa"/>
          </w:tcPr>
          <w:p w14:paraId="341DE4C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9DF82D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EAC0B7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9408A1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3BFEF84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34105D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4AC0F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На рисунке 3 представлена сущность наполнения таблицы 3.</w:t>
      </w:r>
    </w:p>
    <w:p w14:paraId="472980FC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60C9B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1BC795" wp14:editId="30C477B2">
            <wp:extent cx="6124575" cy="3143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1380" r="802" b="6785"/>
                    <a:stretch/>
                  </pic:blipFill>
                  <pic:spPr bwMode="auto">
                    <a:xfrm>
                      <a:off x="0" y="0"/>
                      <a:ext cx="6121303" cy="3141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E4D9C" w14:textId="77777777" w:rsidR="001C3FA6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40F19" w14:textId="77777777" w:rsidR="001C3FA6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Рисунок 3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975CED">
        <w:rPr>
          <w:rFonts w:ascii="Times New Roman" w:hAnsi="Times New Roman" w:cs="Times New Roman"/>
          <w:sz w:val="28"/>
          <w:szCs w:val="28"/>
        </w:rPr>
        <w:t>ущность наполнения таблицы 3.</w:t>
      </w:r>
    </w:p>
    <w:p w14:paraId="2E53F91E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.</w:t>
      </w:r>
    </w:p>
    <w:p w14:paraId="6688BD40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Таблица 4</w:t>
      </w:r>
      <w:r>
        <w:rPr>
          <w:rFonts w:ascii="Times New Roman" w:hAnsi="Times New Roman" w:cs="Times New Roman"/>
          <w:sz w:val="28"/>
          <w:szCs w:val="28"/>
        </w:rPr>
        <w:t xml:space="preserve"> – Просроченный основной долг кредитного портфеля банка в разрезе продуктового дивизиона и региона выдачи кредитного продукта.</w:t>
      </w:r>
    </w:p>
    <w:p w14:paraId="26D139C9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9"/>
        <w:gridCol w:w="1180"/>
        <w:gridCol w:w="1534"/>
        <w:gridCol w:w="1537"/>
        <w:gridCol w:w="1455"/>
        <w:gridCol w:w="1700"/>
      </w:tblGrid>
      <w:tr w:rsidR="001C3FA6" w:rsidRPr="00975CED" w14:paraId="68A6E9C6" w14:textId="77777777" w:rsidTr="007C09CE">
        <w:tc>
          <w:tcPr>
            <w:tcW w:w="1951" w:type="dxa"/>
          </w:tcPr>
          <w:p w14:paraId="43A29F53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 полю Просроченный основной долг+%</w:t>
            </w:r>
          </w:p>
        </w:tc>
        <w:tc>
          <w:tcPr>
            <w:tcW w:w="1184" w:type="dxa"/>
            <w:vAlign w:val="center"/>
          </w:tcPr>
          <w:p w14:paraId="50C6FBAF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POS-кредиты</w:t>
            </w:r>
          </w:p>
        </w:tc>
        <w:tc>
          <w:tcPr>
            <w:tcW w:w="1550" w:type="dxa"/>
            <w:vAlign w:val="center"/>
          </w:tcPr>
          <w:p w14:paraId="7CB23BD1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ИПОТЕКА</w:t>
            </w:r>
          </w:p>
        </w:tc>
        <w:tc>
          <w:tcPr>
            <w:tcW w:w="1562" w:type="dxa"/>
            <w:vAlign w:val="center"/>
          </w:tcPr>
          <w:p w14:paraId="5CADB98F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Кредитная карта</w:t>
            </w:r>
          </w:p>
        </w:tc>
        <w:tc>
          <w:tcPr>
            <w:tcW w:w="1530" w:type="dxa"/>
            <w:vAlign w:val="center"/>
          </w:tcPr>
          <w:p w14:paraId="0FB48DE0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Малый бизнес</w:t>
            </w:r>
          </w:p>
        </w:tc>
        <w:tc>
          <w:tcPr>
            <w:tcW w:w="1794" w:type="dxa"/>
            <w:vAlign w:val="center"/>
          </w:tcPr>
          <w:p w14:paraId="1CB38592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Потреб.</w:t>
            </w:r>
          </w:p>
          <w:p w14:paraId="2E17F88C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</w:t>
            </w:r>
          </w:p>
        </w:tc>
      </w:tr>
      <w:tr w:rsidR="001C3FA6" w:rsidRPr="00975CED" w14:paraId="07CC5CF6" w14:textId="77777777" w:rsidTr="007C09CE">
        <w:tc>
          <w:tcPr>
            <w:tcW w:w="1951" w:type="dxa"/>
            <w:vAlign w:val="bottom"/>
          </w:tcPr>
          <w:p w14:paraId="666345BE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1184" w:type="dxa"/>
          </w:tcPr>
          <w:p w14:paraId="09776AA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5447B3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F36C27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2CE595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1474FC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49532A1" w14:textId="77777777" w:rsidTr="007C09CE">
        <w:tc>
          <w:tcPr>
            <w:tcW w:w="1951" w:type="dxa"/>
            <w:vAlign w:val="bottom"/>
          </w:tcPr>
          <w:p w14:paraId="461710C6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ЕАО</w:t>
            </w:r>
          </w:p>
        </w:tc>
        <w:tc>
          <w:tcPr>
            <w:tcW w:w="1184" w:type="dxa"/>
          </w:tcPr>
          <w:p w14:paraId="7DEB59B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8DE916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D7C41D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2F64B1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7DAA97F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3CDA9AFD" w14:textId="77777777" w:rsidTr="007C09CE">
        <w:tc>
          <w:tcPr>
            <w:tcW w:w="1951" w:type="dxa"/>
            <w:vAlign w:val="bottom"/>
          </w:tcPr>
          <w:p w14:paraId="3AC4180A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1184" w:type="dxa"/>
          </w:tcPr>
          <w:p w14:paraId="0FDB116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623740C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CBC2FF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A89CAC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73346A3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A57AA56" w14:textId="77777777" w:rsidTr="007C09CE">
        <w:tc>
          <w:tcPr>
            <w:tcW w:w="1951" w:type="dxa"/>
            <w:vAlign w:val="bottom"/>
          </w:tcPr>
          <w:p w14:paraId="2978B6F3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Магаданская область</w:t>
            </w:r>
          </w:p>
        </w:tc>
        <w:tc>
          <w:tcPr>
            <w:tcW w:w="1184" w:type="dxa"/>
          </w:tcPr>
          <w:p w14:paraId="170F565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2709EE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58BCB9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F0E665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3679665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708D21BB" w14:textId="77777777" w:rsidTr="007C09CE">
        <w:tc>
          <w:tcPr>
            <w:tcW w:w="1951" w:type="dxa"/>
            <w:vAlign w:val="bottom"/>
          </w:tcPr>
          <w:p w14:paraId="402E8ED1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1184" w:type="dxa"/>
          </w:tcPr>
          <w:p w14:paraId="5529BF2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3D96B26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946E99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07C2D5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06E3E9C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23EF0E14" w14:textId="77777777" w:rsidTr="007C09CE">
        <w:tc>
          <w:tcPr>
            <w:tcW w:w="1951" w:type="dxa"/>
            <w:vAlign w:val="bottom"/>
          </w:tcPr>
          <w:p w14:paraId="7153EEFA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1184" w:type="dxa"/>
          </w:tcPr>
          <w:p w14:paraId="3C03EA5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D41559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E7D106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EEAAF7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7C5A014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0B928506" w14:textId="77777777" w:rsidTr="007C09CE">
        <w:tc>
          <w:tcPr>
            <w:tcW w:w="1951" w:type="dxa"/>
            <w:vAlign w:val="bottom"/>
          </w:tcPr>
          <w:p w14:paraId="24FBEBA9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1184" w:type="dxa"/>
          </w:tcPr>
          <w:p w14:paraId="6F8C766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AA8311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17095E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328DB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973691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36F5C6E3" w14:textId="77777777" w:rsidTr="007C09CE">
        <w:tc>
          <w:tcPr>
            <w:tcW w:w="1951" w:type="dxa"/>
            <w:vAlign w:val="bottom"/>
          </w:tcPr>
          <w:p w14:paraId="0F05F479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Хабаровский край</w:t>
            </w:r>
          </w:p>
        </w:tc>
        <w:tc>
          <w:tcPr>
            <w:tcW w:w="1184" w:type="dxa"/>
          </w:tcPr>
          <w:p w14:paraId="72808FC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918027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39231B7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2E0AF3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50ADCF4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05C946DC" w14:textId="77777777" w:rsidTr="007C09CE">
        <w:tc>
          <w:tcPr>
            <w:tcW w:w="1951" w:type="dxa"/>
            <w:vAlign w:val="bottom"/>
          </w:tcPr>
          <w:p w14:paraId="0DDBC21E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Чукотский АО</w:t>
            </w:r>
          </w:p>
        </w:tc>
        <w:tc>
          <w:tcPr>
            <w:tcW w:w="1184" w:type="dxa"/>
          </w:tcPr>
          <w:p w14:paraId="42B2AF9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C074AF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ED48D8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B47123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5091D5F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B02444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BFCFA" w14:textId="77777777" w:rsidR="001C3FA6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4. Используя таблицы 3 и 4 рассчитать потери кредитного портфеля в региональном разрезе по формуле</w:t>
      </w:r>
    </w:p>
    <w:p w14:paraId="46D4C61B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0D7FE" w14:textId="77777777" w:rsidR="001C3FA6" w:rsidRPr="00975CED" w:rsidRDefault="001C3FA6" w:rsidP="001C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(</w:t>
      </w:r>
      <w:r w:rsidRPr="00975CED">
        <w:rPr>
          <w:rFonts w:ascii="Times New Roman" w:hAnsi="Times New Roman" w:cs="Times New Roman"/>
          <w:b/>
          <w:sz w:val="28"/>
          <w:szCs w:val="28"/>
        </w:rPr>
        <w:t>Просроченный основной долг+</w:t>
      </w:r>
      <w:proofErr w:type="gramStart"/>
      <w:r w:rsidRPr="00975CED">
        <w:rPr>
          <w:rFonts w:ascii="Times New Roman" w:hAnsi="Times New Roman" w:cs="Times New Roman"/>
          <w:b/>
          <w:sz w:val="28"/>
          <w:szCs w:val="28"/>
        </w:rPr>
        <w:t>%):(</w:t>
      </w:r>
      <w:proofErr w:type="gramEnd"/>
      <w:r w:rsidRPr="00975CED">
        <w:rPr>
          <w:rFonts w:ascii="Times New Roman" w:hAnsi="Times New Roman" w:cs="Times New Roman"/>
          <w:b/>
          <w:sz w:val="28"/>
          <w:szCs w:val="28"/>
        </w:rPr>
        <w:t>Сумма выдачи)</w:t>
      </w:r>
      <w:r w:rsidRPr="00975CED">
        <w:rPr>
          <w:rFonts w:ascii="Times New Roman" w:hAnsi="Times New Roman" w:cs="Times New Roman"/>
          <w:sz w:val="28"/>
          <w:szCs w:val="28"/>
        </w:rPr>
        <w:t>.</w:t>
      </w:r>
    </w:p>
    <w:p w14:paraId="602B1179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A45DE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Результаты представить в виде таблицы 5.</w:t>
      </w:r>
    </w:p>
    <w:p w14:paraId="0F67399B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9AEC7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– Кредитный риск портфеля в разрезе продуктового дивизиона и региона выдачи кредитного продукта.</w:t>
      </w:r>
    </w:p>
    <w:p w14:paraId="2252B600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8"/>
        <w:gridCol w:w="1173"/>
        <w:gridCol w:w="1501"/>
        <w:gridCol w:w="1485"/>
        <w:gridCol w:w="1294"/>
        <w:gridCol w:w="2004"/>
      </w:tblGrid>
      <w:tr w:rsidR="001C3FA6" w:rsidRPr="00975CED" w14:paraId="0E745C7E" w14:textId="77777777" w:rsidTr="007C09CE">
        <w:tc>
          <w:tcPr>
            <w:tcW w:w="1951" w:type="dxa"/>
          </w:tcPr>
          <w:p w14:paraId="5A1CF032" w14:textId="519894F6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Потери </w:t>
            </w:r>
            <w:r w:rsidR="00CA2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КРЕДИТНЫЙ ПОРТФЕЛЬ </w:t>
            </w:r>
          </w:p>
        </w:tc>
        <w:tc>
          <w:tcPr>
            <w:tcW w:w="1184" w:type="dxa"/>
            <w:vAlign w:val="center"/>
          </w:tcPr>
          <w:p w14:paraId="233791F8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POS-кредиты</w:t>
            </w:r>
          </w:p>
        </w:tc>
        <w:tc>
          <w:tcPr>
            <w:tcW w:w="1550" w:type="dxa"/>
            <w:vAlign w:val="center"/>
          </w:tcPr>
          <w:p w14:paraId="25E7AED6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ИПОТЕКА</w:t>
            </w:r>
          </w:p>
        </w:tc>
        <w:tc>
          <w:tcPr>
            <w:tcW w:w="1562" w:type="dxa"/>
            <w:vAlign w:val="center"/>
          </w:tcPr>
          <w:p w14:paraId="442B161E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Кредитная карта</w:t>
            </w:r>
          </w:p>
        </w:tc>
        <w:tc>
          <w:tcPr>
            <w:tcW w:w="1530" w:type="dxa"/>
            <w:vAlign w:val="center"/>
          </w:tcPr>
          <w:p w14:paraId="43FC5696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Малый бизнес</w:t>
            </w:r>
          </w:p>
        </w:tc>
        <w:tc>
          <w:tcPr>
            <w:tcW w:w="1794" w:type="dxa"/>
            <w:vAlign w:val="center"/>
          </w:tcPr>
          <w:p w14:paraId="4292A297" w14:textId="77777777" w:rsidR="001C3FA6" w:rsidRPr="001C3FA6" w:rsidRDefault="001C3FA6" w:rsidP="001C3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3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Потреб.кредиты</w:t>
            </w:r>
            <w:proofErr w:type="spellEnd"/>
          </w:p>
        </w:tc>
      </w:tr>
      <w:tr w:rsidR="001C3FA6" w:rsidRPr="00975CED" w14:paraId="3742B7E7" w14:textId="77777777" w:rsidTr="007C09CE">
        <w:tc>
          <w:tcPr>
            <w:tcW w:w="1951" w:type="dxa"/>
            <w:vAlign w:val="bottom"/>
          </w:tcPr>
          <w:p w14:paraId="210CF4E3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1184" w:type="dxa"/>
          </w:tcPr>
          <w:p w14:paraId="091B7B4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E54882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BF8906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9C8442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72EADD8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35229DDD" w14:textId="77777777" w:rsidTr="007C09CE">
        <w:tc>
          <w:tcPr>
            <w:tcW w:w="1951" w:type="dxa"/>
            <w:vAlign w:val="bottom"/>
          </w:tcPr>
          <w:p w14:paraId="1595E3A0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ЕАО</w:t>
            </w:r>
          </w:p>
        </w:tc>
        <w:tc>
          <w:tcPr>
            <w:tcW w:w="1184" w:type="dxa"/>
          </w:tcPr>
          <w:p w14:paraId="324A284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61F7D34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B71406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2C19C8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189F5F9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59C7FA5B" w14:textId="77777777" w:rsidTr="007C09CE">
        <w:tc>
          <w:tcPr>
            <w:tcW w:w="1951" w:type="dxa"/>
            <w:vAlign w:val="bottom"/>
          </w:tcPr>
          <w:p w14:paraId="0C0EECBF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1184" w:type="dxa"/>
          </w:tcPr>
          <w:p w14:paraId="339D1D7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D808CB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37A40A1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B23457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032C691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78D4D0BD" w14:textId="77777777" w:rsidTr="007C09CE">
        <w:tc>
          <w:tcPr>
            <w:tcW w:w="1951" w:type="dxa"/>
            <w:vAlign w:val="bottom"/>
          </w:tcPr>
          <w:p w14:paraId="67DC69F2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Магаданская область</w:t>
            </w:r>
          </w:p>
        </w:tc>
        <w:tc>
          <w:tcPr>
            <w:tcW w:w="1184" w:type="dxa"/>
          </w:tcPr>
          <w:p w14:paraId="0DD9678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6866184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FBE8BB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C0324E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5FAC877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6368C57" w14:textId="77777777" w:rsidTr="007C09CE">
        <w:tc>
          <w:tcPr>
            <w:tcW w:w="1951" w:type="dxa"/>
            <w:vAlign w:val="bottom"/>
          </w:tcPr>
          <w:p w14:paraId="1758E8EF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1184" w:type="dxa"/>
          </w:tcPr>
          <w:p w14:paraId="48ECDF7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246568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F72B25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E30950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78D1730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A6291DF" w14:textId="77777777" w:rsidTr="007C09CE">
        <w:tc>
          <w:tcPr>
            <w:tcW w:w="1951" w:type="dxa"/>
            <w:vAlign w:val="bottom"/>
          </w:tcPr>
          <w:p w14:paraId="45B2B375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1184" w:type="dxa"/>
          </w:tcPr>
          <w:p w14:paraId="739B5EC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A8FD8E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B7FE87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505BD9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847826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4DC35807" w14:textId="77777777" w:rsidTr="007C09CE">
        <w:tc>
          <w:tcPr>
            <w:tcW w:w="1951" w:type="dxa"/>
            <w:vAlign w:val="bottom"/>
          </w:tcPr>
          <w:p w14:paraId="5282D36E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1184" w:type="dxa"/>
          </w:tcPr>
          <w:p w14:paraId="7FF5FE5F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B2C736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355129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B7C7B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427641B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99FB949" w14:textId="77777777" w:rsidTr="007C09CE">
        <w:tc>
          <w:tcPr>
            <w:tcW w:w="1951" w:type="dxa"/>
            <w:vAlign w:val="bottom"/>
          </w:tcPr>
          <w:p w14:paraId="5A14E2E0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1184" w:type="dxa"/>
          </w:tcPr>
          <w:p w14:paraId="6E509F8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604534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EFAEFC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BCCA4B7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04D7E60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471E4A75" w14:textId="77777777" w:rsidTr="007C09CE">
        <w:tc>
          <w:tcPr>
            <w:tcW w:w="1951" w:type="dxa"/>
            <w:vAlign w:val="bottom"/>
          </w:tcPr>
          <w:p w14:paraId="2F940834" w14:textId="77777777" w:rsidR="001C3FA6" w:rsidRPr="00975CED" w:rsidRDefault="001C3FA6" w:rsidP="007C09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Чукотский АО</w:t>
            </w:r>
          </w:p>
        </w:tc>
        <w:tc>
          <w:tcPr>
            <w:tcW w:w="1184" w:type="dxa"/>
          </w:tcPr>
          <w:p w14:paraId="5D0B6ED5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AA7C736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3192105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B89125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491C42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B38E0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1E96D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975C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5CED">
        <w:rPr>
          <w:rFonts w:ascii="Times New Roman" w:hAnsi="Times New Roman" w:cs="Times New Roman"/>
          <w:sz w:val="28"/>
          <w:szCs w:val="28"/>
        </w:rPr>
        <w:t>Отдельно</w:t>
      </w:r>
      <w:proofErr w:type="gramEnd"/>
      <w:r w:rsidRPr="00975CED">
        <w:rPr>
          <w:rFonts w:ascii="Times New Roman" w:hAnsi="Times New Roman" w:cs="Times New Roman"/>
          <w:sz w:val="28"/>
          <w:szCs w:val="28"/>
        </w:rPr>
        <w:t xml:space="preserve"> оформить результаты аналитики, представленной в таблице 5.</w:t>
      </w:r>
    </w:p>
    <w:p w14:paraId="4A44E4C5" w14:textId="77777777" w:rsidR="001C3FA6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9422A" w14:textId="77777777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5. Построить таблицу 6 с аналитикой кредитного портфеля в разрезе диапазона просрочки.</w:t>
      </w:r>
    </w:p>
    <w:p w14:paraId="0E3C34FB" w14:textId="77777777" w:rsidR="001C3FA6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92DFE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63493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 – Кредитный портфель</w:t>
      </w:r>
      <w:r w:rsidRPr="00975CED">
        <w:rPr>
          <w:rFonts w:ascii="Times New Roman" w:hAnsi="Times New Roman" w:cs="Times New Roman"/>
          <w:sz w:val="28"/>
          <w:szCs w:val="28"/>
        </w:rPr>
        <w:t xml:space="preserve"> в разрезе диапазона просрочки.</w:t>
      </w:r>
    </w:p>
    <w:p w14:paraId="264BDA4C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43"/>
        <w:gridCol w:w="2374"/>
        <w:gridCol w:w="2304"/>
      </w:tblGrid>
      <w:tr w:rsidR="001C3FA6" w:rsidRPr="00975CED" w14:paraId="3CBE881D" w14:textId="77777777" w:rsidTr="007C09CE">
        <w:tc>
          <w:tcPr>
            <w:tcW w:w="2392" w:type="dxa"/>
          </w:tcPr>
          <w:p w14:paraId="470268D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строк</w:t>
            </w:r>
          </w:p>
        </w:tc>
        <w:tc>
          <w:tcPr>
            <w:tcW w:w="2393" w:type="dxa"/>
          </w:tcPr>
          <w:p w14:paraId="427D6BD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 полю Фамилия</w:t>
            </w:r>
          </w:p>
        </w:tc>
        <w:tc>
          <w:tcPr>
            <w:tcW w:w="2393" w:type="dxa"/>
          </w:tcPr>
          <w:p w14:paraId="609E8EC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b/>
                <w:sz w:val="28"/>
                <w:szCs w:val="28"/>
              </w:rPr>
              <w:t>Сумма по полю Просроченный основной долг+%</w:t>
            </w:r>
          </w:p>
        </w:tc>
        <w:tc>
          <w:tcPr>
            <w:tcW w:w="2393" w:type="dxa"/>
          </w:tcPr>
          <w:p w14:paraId="3DD8AF0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b/>
                <w:sz w:val="28"/>
                <w:szCs w:val="28"/>
              </w:rPr>
              <w:t>Сумма по полю Сумма выдачи</w:t>
            </w:r>
          </w:p>
        </w:tc>
      </w:tr>
      <w:tr w:rsidR="001C3FA6" w:rsidRPr="00975CED" w14:paraId="626427E2" w14:textId="77777777" w:rsidTr="007C09CE">
        <w:tc>
          <w:tcPr>
            <w:tcW w:w="2392" w:type="dxa"/>
          </w:tcPr>
          <w:p w14:paraId="747896B3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без просрочки</w:t>
            </w:r>
          </w:p>
        </w:tc>
        <w:tc>
          <w:tcPr>
            <w:tcW w:w="2393" w:type="dxa"/>
          </w:tcPr>
          <w:p w14:paraId="513A4CE2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4A45DA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0AAC56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769168C" w14:textId="77777777" w:rsidTr="007C09CE">
        <w:tc>
          <w:tcPr>
            <w:tcW w:w="2392" w:type="dxa"/>
          </w:tcPr>
          <w:p w14:paraId="375AE1BE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  <w:tc>
          <w:tcPr>
            <w:tcW w:w="2393" w:type="dxa"/>
          </w:tcPr>
          <w:p w14:paraId="34930B4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8250AD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1DEF11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0C9C74C0" w14:textId="77777777" w:rsidTr="007C09CE">
        <w:tc>
          <w:tcPr>
            <w:tcW w:w="2392" w:type="dxa"/>
          </w:tcPr>
          <w:p w14:paraId="4592DB9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31-90</w:t>
            </w:r>
          </w:p>
        </w:tc>
        <w:tc>
          <w:tcPr>
            <w:tcW w:w="2393" w:type="dxa"/>
          </w:tcPr>
          <w:p w14:paraId="2DFFFF5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0F25B6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CA9793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7B483963" w14:textId="77777777" w:rsidTr="007C09CE">
        <w:tc>
          <w:tcPr>
            <w:tcW w:w="2392" w:type="dxa"/>
          </w:tcPr>
          <w:p w14:paraId="693792BC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91-180</w:t>
            </w:r>
          </w:p>
        </w:tc>
        <w:tc>
          <w:tcPr>
            <w:tcW w:w="2393" w:type="dxa"/>
          </w:tcPr>
          <w:p w14:paraId="14051DD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356E8B9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82AC158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150357EC" w14:textId="77777777" w:rsidTr="007C09CE">
        <w:tc>
          <w:tcPr>
            <w:tcW w:w="2392" w:type="dxa"/>
          </w:tcPr>
          <w:p w14:paraId="1CCE84C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181-360</w:t>
            </w:r>
          </w:p>
        </w:tc>
        <w:tc>
          <w:tcPr>
            <w:tcW w:w="2393" w:type="dxa"/>
          </w:tcPr>
          <w:p w14:paraId="39C96D7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F7827AB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F96BDFD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A6" w:rsidRPr="00975CED" w14:paraId="60DDBA94" w14:textId="77777777" w:rsidTr="007C09CE">
        <w:tc>
          <w:tcPr>
            <w:tcW w:w="2392" w:type="dxa"/>
          </w:tcPr>
          <w:p w14:paraId="3C50B760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CED">
              <w:rPr>
                <w:rFonts w:ascii="Times New Roman" w:hAnsi="Times New Roman" w:cs="Times New Roman"/>
                <w:sz w:val="28"/>
                <w:szCs w:val="28"/>
              </w:rPr>
              <w:t>Общий итог</w:t>
            </w:r>
          </w:p>
        </w:tc>
        <w:tc>
          <w:tcPr>
            <w:tcW w:w="2393" w:type="dxa"/>
          </w:tcPr>
          <w:p w14:paraId="7F97B20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99542FA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E377704" w14:textId="77777777" w:rsidR="001C3FA6" w:rsidRPr="00975CED" w:rsidRDefault="001C3FA6" w:rsidP="007C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BAFC9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37AB3" w14:textId="4D08AC59" w:rsidR="001C3FA6" w:rsidRPr="00975CED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975C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5CED">
        <w:rPr>
          <w:rFonts w:ascii="Times New Roman" w:hAnsi="Times New Roman" w:cs="Times New Roman"/>
          <w:sz w:val="28"/>
          <w:szCs w:val="28"/>
        </w:rPr>
        <w:t>Отдельно</w:t>
      </w:r>
      <w:proofErr w:type="gramEnd"/>
      <w:r w:rsidRPr="00975CED">
        <w:rPr>
          <w:rFonts w:ascii="Times New Roman" w:hAnsi="Times New Roman" w:cs="Times New Roman"/>
          <w:sz w:val="28"/>
          <w:szCs w:val="28"/>
        </w:rPr>
        <w:t xml:space="preserve"> оформить результаты аналитики, представленной в таблице 6. Рассчитать долю дефолтных кредитов в портфеле банка </w:t>
      </w:r>
      <w:r w:rsidR="00CA2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5CED">
        <w:rPr>
          <w:rFonts w:ascii="Times New Roman" w:hAnsi="Times New Roman" w:cs="Times New Roman"/>
          <w:sz w:val="28"/>
          <w:szCs w:val="28"/>
        </w:rPr>
        <w:t>. Рассчитать потери банка в разрезе дивизиона просрочки на основании данных таблицы 6.</w:t>
      </w:r>
    </w:p>
    <w:p w14:paraId="21A70636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60FA6" w14:textId="77777777" w:rsidR="001C3FA6" w:rsidRPr="00975CED" w:rsidRDefault="001C3FA6" w:rsidP="001C3FA6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 xml:space="preserve">Результаты лабораторной работы оформляются в файле 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75CED"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75CED">
        <w:rPr>
          <w:rFonts w:ascii="Times New Roman" w:hAnsi="Times New Roman" w:cs="Times New Roman"/>
          <w:sz w:val="28"/>
          <w:szCs w:val="28"/>
        </w:rPr>
        <w:t>, который содержит три вкладки: исходный реестр, сводные таблицы и результаты/выводы. Наименование файла должно содержать фамилию студента и группу. Отчётный файл под фамилией студента выкладывается в папку сети под номером группы (указывает преподаватель). Кроме того, отчёт предоставляется в распечатанном виде на следующем занятии и защищается в традиционной форме. Содержание отчёта:</w:t>
      </w:r>
    </w:p>
    <w:p w14:paraId="40B31877" w14:textId="77777777" w:rsidR="001C3FA6" w:rsidRPr="00975CED" w:rsidRDefault="001C3FA6" w:rsidP="001C3FA6">
      <w:pPr>
        <w:pStyle w:val="a8"/>
        <w:keepNext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>постановка задачи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1BE59CF" w14:textId="77777777" w:rsidR="001C3FA6" w:rsidRPr="00975CED" w:rsidRDefault="001C3FA6" w:rsidP="001C3FA6">
      <w:pPr>
        <w:pStyle w:val="a8"/>
        <w:keepNext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 xml:space="preserve">результаты анализа, полученного средствами 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75CED">
        <w:rPr>
          <w:rFonts w:ascii="Times New Roman" w:hAnsi="Times New Roman" w:cs="Times New Roman"/>
          <w:sz w:val="28"/>
          <w:szCs w:val="28"/>
        </w:rPr>
        <w:t xml:space="preserve"> </w:t>
      </w:r>
      <w:r w:rsidRPr="00975CE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75CED">
        <w:rPr>
          <w:rFonts w:ascii="Times New Roman" w:hAnsi="Times New Roman" w:cs="Times New Roman"/>
          <w:sz w:val="28"/>
          <w:szCs w:val="28"/>
        </w:rPr>
        <w:t>, в том числе сводные таблицы эмпирических данных;</w:t>
      </w:r>
    </w:p>
    <w:p w14:paraId="6E882619" w14:textId="77777777" w:rsidR="001C3FA6" w:rsidRPr="00975CED" w:rsidRDefault="001C3FA6" w:rsidP="001C3FA6">
      <w:pPr>
        <w:pStyle w:val="a8"/>
        <w:keepNext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ED">
        <w:rPr>
          <w:rFonts w:ascii="Times New Roman" w:hAnsi="Times New Roman" w:cs="Times New Roman"/>
          <w:sz w:val="28"/>
          <w:szCs w:val="28"/>
        </w:rPr>
        <w:t xml:space="preserve">выводы исследователя после всех таблиц. </w:t>
      </w:r>
    </w:p>
    <w:p w14:paraId="782A8D5B" w14:textId="77777777" w:rsidR="001C3FA6" w:rsidRPr="00975CED" w:rsidRDefault="001C3FA6" w:rsidP="001C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DDB11" w14:textId="77777777" w:rsidR="001C3FA6" w:rsidRPr="00975CED" w:rsidRDefault="001C3FA6" w:rsidP="001C3FA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F96C5B" w14:textId="77777777" w:rsidR="00CA296B" w:rsidRPr="009402D4" w:rsidRDefault="00CA296B" w:rsidP="00CA296B">
      <w:pPr>
        <w:jc w:val="center"/>
        <w:rPr>
          <w:rFonts w:ascii="Book Antiqua" w:hAnsi="Book Antiqua"/>
          <w:b/>
          <w:sz w:val="28"/>
          <w:szCs w:val="28"/>
        </w:rPr>
      </w:pPr>
      <w:r w:rsidRPr="009402D4">
        <w:rPr>
          <w:rFonts w:ascii="Book Antiqua" w:hAnsi="Book Antiqua"/>
          <w:b/>
          <w:sz w:val="28"/>
          <w:szCs w:val="28"/>
        </w:rPr>
        <w:t>Список источников:</w:t>
      </w:r>
    </w:p>
    <w:p w14:paraId="5ABEC8EE" w14:textId="77777777" w:rsidR="00CA296B" w:rsidRPr="001A07DA" w:rsidRDefault="00CA296B" w:rsidP="00CA296B">
      <w:pPr>
        <w:pStyle w:val="a8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Финансовый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мониторинг :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под редакцией Ю.А.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Чиханчина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, А.Г.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Братко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Москва :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Юстицинформ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, [б. г.]. — Том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1  —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2018. — 696 с. — ISBN 978-5-7205-1426-6. —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Текст :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Электронно-библиотечная система «Лань» : [сайт]. — URL: https://e.lanbook.com/book/112717 (дата обращения: 30.10.2019). — Режим доступа: для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авториз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. пользователей.</w:t>
      </w:r>
    </w:p>
    <w:p w14:paraId="642F45A0" w14:textId="77777777" w:rsidR="00CA296B" w:rsidRPr="001A07DA" w:rsidRDefault="00CA296B" w:rsidP="00CA296B">
      <w:pPr>
        <w:pStyle w:val="a8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A07DA">
        <w:rPr>
          <w:rFonts w:ascii="Times New Roman" w:hAnsi="Times New Roman"/>
          <w:bCs/>
          <w:sz w:val="24"/>
          <w:szCs w:val="24"/>
        </w:rPr>
        <w:t xml:space="preserve">Финансовый </w:t>
      </w:r>
      <w:proofErr w:type="gramStart"/>
      <w:r w:rsidRPr="001A07DA">
        <w:rPr>
          <w:rFonts w:ascii="Times New Roman" w:hAnsi="Times New Roman"/>
          <w:bCs/>
          <w:sz w:val="24"/>
          <w:szCs w:val="24"/>
        </w:rPr>
        <w:t>мониторинг :</w:t>
      </w:r>
      <w:proofErr w:type="gramEnd"/>
      <w:r w:rsidRPr="001A07DA">
        <w:rPr>
          <w:rFonts w:ascii="Times New Roman" w:hAnsi="Times New Roman"/>
          <w:bCs/>
          <w:sz w:val="24"/>
          <w:szCs w:val="24"/>
        </w:rPr>
        <w:t xml:space="preserve"> учебное пособие / под редакцией Ю.А. </w:t>
      </w:r>
      <w:proofErr w:type="spellStart"/>
      <w:r w:rsidRPr="001A07DA">
        <w:rPr>
          <w:rFonts w:ascii="Times New Roman" w:hAnsi="Times New Roman"/>
          <w:bCs/>
          <w:sz w:val="24"/>
          <w:szCs w:val="24"/>
        </w:rPr>
        <w:t>Чиханчина</w:t>
      </w:r>
      <w:proofErr w:type="spellEnd"/>
      <w:r w:rsidRPr="001A07DA">
        <w:rPr>
          <w:rFonts w:ascii="Times New Roman" w:hAnsi="Times New Roman"/>
          <w:bCs/>
          <w:sz w:val="24"/>
          <w:szCs w:val="24"/>
        </w:rPr>
        <w:t xml:space="preserve">, А.Г. </w:t>
      </w:r>
      <w:proofErr w:type="spellStart"/>
      <w:r w:rsidRPr="001A07DA">
        <w:rPr>
          <w:rFonts w:ascii="Times New Roman" w:hAnsi="Times New Roman"/>
          <w:bCs/>
          <w:sz w:val="24"/>
          <w:szCs w:val="24"/>
        </w:rPr>
        <w:t>Братко</w:t>
      </w:r>
      <w:proofErr w:type="spellEnd"/>
      <w:r w:rsidRPr="001A07DA">
        <w:rPr>
          <w:rFonts w:ascii="Times New Roman" w:hAnsi="Times New Roman"/>
          <w:bCs/>
          <w:sz w:val="24"/>
          <w:szCs w:val="24"/>
        </w:rPr>
        <w:t xml:space="preserve">. — </w:t>
      </w:r>
      <w:proofErr w:type="gramStart"/>
      <w:r w:rsidRPr="001A07DA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1A07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A07DA">
        <w:rPr>
          <w:rFonts w:ascii="Times New Roman" w:hAnsi="Times New Roman"/>
          <w:bCs/>
          <w:sz w:val="24"/>
          <w:szCs w:val="24"/>
        </w:rPr>
        <w:t>Юстицинформ</w:t>
      </w:r>
      <w:proofErr w:type="spellEnd"/>
      <w:r w:rsidRPr="001A07DA">
        <w:rPr>
          <w:rFonts w:ascii="Times New Roman" w:hAnsi="Times New Roman"/>
          <w:bCs/>
          <w:sz w:val="24"/>
          <w:szCs w:val="24"/>
        </w:rPr>
        <w:t xml:space="preserve">, [б. г.]. — Том </w:t>
      </w:r>
      <w:proofErr w:type="gramStart"/>
      <w:r w:rsidRPr="001A07DA">
        <w:rPr>
          <w:rFonts w:ascii="Times New Roman" w:hAnsi="Times New Roman"/>
          <w:bCs/>
          <w:sz w:val="24"/>
          <w:szCs w:val="24"/>
        </w:rPr>
        <w:t>2  —</w:t>
      </w:r>
      <w:proofErr w:type="gramEnd"/>
      <w:r w:rsidRPr="001A07DA">
        <w:rPr>
          <w:rFonts w:ascii="Times New Roman" w:hAnsi="Times New Roman"/>
          <w:bCs/>
          <w:sz w:val="24"/>
          <w:szCs w:val="24"/>
        </w:rPr>
        <w:t xml:space="preserve"> 2018. — 480 с. — ISBN 978-5-7205-1427-3. — </w:t>
      </w:r>
      <w:proofErr w:type="gramStart"/>
      <w:r w:rsidRPr="001A07DA">
        <w:rPr>
          <w:rFonts w:ascii="Times New Roman" w:hAnsi="Times New Roman"/>
          <w:bCs/>
          <w:sz w:val="24"/>
          <w:szCs w:val="24"/>
        </w:rPr>
        <w:t>Текст :</w:t>
      </w:r>
      <w:proofErr w:type="gramEnd"/>
      <w:r w:rsidRPr="001A07DA">
        <w:rPr>
          <w:rFonts w:ascii="Times New Roman" w:hAnsi="Times New Roman"/>
          <w:bCs/>
          <w:sz w:val="24"/>
          <w:szCs w:val="24"/>
        </w:rPr>
        <w:t xml:space="preserve"> электронный // Электронно-библиотечная система «Лань» : [сайт]. — URL: https://e.lanbook.com/book/112714 (дата обращения: 30.10.2019). — Режим доступа: для </w:t>
      </w:r>
      <w:proofErr w:type="spellStart"/>
      <w:r w:rsidRPr="001A07DA">
        <w:rPr>
          <w:rFonts w:ascii="Times New Roman" w:hAnsi="Times New Roman"/>
          <w:bCs/>
          <w:sz w:val="24"/>
          <w:szCs w:val="24"/>
        </w:rPr>
        <w:t>авториз</w:t>
      </w:r>
      <w:proofErr w:type="spellEnd"/>
      <w:r w:rsidRPr="001A07DA">
        <w:rPr>
          <w:rFonts w:ascii="Times New Roman" w:hAnsi="Times New Roman"/>
          <w:bCs/>
          <w:sz w:val="24"/>
          <w:szCs w:val="24"/>
        </w:rPr>
        <w:t>. пользователей.</w:t>
      </w:r>
    </w:p>
    <w:p w14:paraId="048EEBF0" w14:textId="77777777" w:rsidR="00CA296B" w:rsidRPr="001A07DA" w:rsidRDefault="00CA296B" w:rsidP="00CA296B">
      <w:pPr>
        <w:pStyle w:val="a8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Правовое регулирование экономических отношений в современных условиях развития цифровой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экономики :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монография / ответственные редакторы В.А.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Вайпан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, М.А. Егорова. —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Москва :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Юстицинформ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, 2019. — 376 с. — ISBN 978-5-7205-1508-9. — </w:t>
      </w:r>
      <w:proofErr w:type="gram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Текст :</w:t>
      </w:r>
      <w:proofErr w:type="gram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Электронно-библиотечная система «Лань» : [сайт]. — URL: </w:t>
      </w:r>
      <w:r w:rsidRPr="001A07D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https://e.lanbook.com/book/119699 (дата обращения: 30.10.2019). — Режим доступа: для </w:t>
      </w:r>
      <w:proofErr w:type="spellStart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авториз</w:t>
      </w:r>
      <w:proofErr w:type="spellEnd"/>
      <w:r w:rsidRPr="001A07DA">
        <w:rPr>
          <w:rFonts w:ascii="Times New Roman" w:hAnsi="Times New Roman"/>
          <w:sz w:val="24"/>
          <w:szCs w:val="24"/>
          <w:shd w:val="clear" w:color="auto" w:fill="FFFFFF"/>
        </w:rPr>
        <w:t>. пользователей.</w:t>
      </w:r>
    </w:p>
    <w:p w14:paraId="79FDFD5F" w14:textId="77777777" w:rsidR="00CA296B" w:rsidRPr="00CA296B" w:rsidRDefault="00CA296B" w:rsidP="00CA296B">
      <w:pPr>
        <w:pStyle w:val="a8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Божко, В. П. Информационные технологии в экономике и </w:t>
      </w:r>
      <w:proofErr w:type="gramStart"/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управлении :</w:t>
      </w:r>
      <w:proofErr w:type="gramEnd"/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/ В. П. Божко, Д. В. Власов, М. С. </w:t>
      </w:r>
      <w:proofErr w:type="spellStart"/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Гаспариан</w:t>
      </w:r>
      <w:proofErr w:type="spellEnd"/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— </w:t>
      </w:r>
      <w:proofErr w:type="gramStart"/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C361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Евразийский открытый </w:t>
      </w:r>
      <w:r w:rsidRPr="00CA2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институт, 2010. — 164 c. — ISBN 978-5-374-00281-2. — </w:t>
      </w:r>
      <w:proofErr w:type="gramStart"/>
      <w:r w:rsidRPr="00CA2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CA2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http://www.iprbookshop.ru/10685.html (дата обращения: 30.10.2019). — Режим доступа: для </w:t>
      </w:r>
      <w:proofErr w:type="spellStart"/>
      <w:r w:rsidRPr="00CA2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авторизир</w:t>
      </w:r>
      <w:proofErr w:type="spellEnd"/>
      <w:r w:rsidRPr="00CA2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пользователей</w:t>
      </w:r>
    </w:p>
    <w:p w14:paraId="1FEE25A4" w14:textId="77777777" w:rsidR="00CA296B" w:rsidRPr="00CA296B" w:rsidRDefault="00CA296B" w:rsidP="00CA296B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296B">
        <w:rPr>
          <w:rFonts w:ascii="Times New Roman" w:hAnsi="Times New Roman"/>
          <w:sz w:val="24"/>
          <w:szCs w:val="24"/>
          <w:shd w:val="clear" w:color="auto" w:fill="FFFFFF"/>
        </w:rPr>
        <w:t xml:space="preserve">Информационные технологии в 2-х т. Т. 1: учебник для академического бакалавриата / под ред. В. В. Трофимова. — 2-е изд., </w:t>
      </w:r>
      <w:proofErr w:type="spell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 xml:space="preserve"> и доп. — М.: Издательство </w:t>
      </w:r>
      <w:proofErr w:type="spell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 xml:space="preserve"> ИД </w:t>
      </w:r>
      <w:proofErr w:type="spell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, 2017. —</w:t>
      </w:r>
      <w:r w:rsidRPr="00CA296B">
        <w:rPr>
          <w:rFonts w:ascii="Times New Roman" w:hAnsi="Times New Roman"/>
          <w:color w:val="000000"/>
          <w:sz w:val="24"/>
          <w:szCs w:val="24"/>
        </w:rPr>
        <w:t>Режим доступа</w:t>
      </w:r>
      <w:r w:rsidRPr="00CA296B">
        <w:rPr>
          <w:rFonts w:ascii="Times New Roman" w:hAnsi="Times New Roman"/>
          <w:sz w:val="24"/>
          <w:szCs w:val="24"/>
          <w:shd w:val="clear" w:color="auto" w:fill="F3F3F3"/>
        </w:rPr>
        <w:t xml:space="preserve">: </w:t>
      </w:r>
      <w:r w:rsidRPr="00CA296B">
        <w:rPr>
          <w:rFonts w:ascii="Times New Roman" w:hAnsi="Times New Roman"/>
          <w:sz w:val="24"/>
          <w:szCs w:val="24"/>
        </w:rPr>
        <w:t>/www.biblio-online.ru/book/39752ABD-6BE0-42E2-A8A2-96C8CB534225</w:t>
      </w:r>
    </w:p>
    <w:p w14:paraId="63613F33" w14:textId="77777777" w:rsidR="00CA296B" w:rsidRPr="00CA296B" w:rsidRDefault="00CA296B" w:rsidP="00CA296B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296B">
        <w:rPr>
          <w:rFonts w:ascii="Times New Roman" w:hAnsi="Times New Roman"/>
          <w:sz w:val="24"/>
          <w:szCs w:val="24"/>
          <w:shd w:val="clear" w:color="auto" w:fill="FFFFFF"/>
        </w:rPr>
        <w:t xml:space="preserve">Информационные технологии в 2-х т. Т. 2: учебник для академического бакалавриата /под ред. В. В. Трофимова. — 2-е изд., </w:t>
      </w:r>
      <w:proofErr w:type="spell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 xml:space="preserve"> и доп. — М.: Издательство </w:t>
      </w:r>
      <w:proofErr w:type="spell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 xml:space="preserve"> ИД </w:t>
      </w:r>
      <w:proofErr w:type="spellStart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CA296B">
        <w:rPr>
          <w:rFonts w:ascii="Times New Roman" w:hAnsi="Times New Roman"/>
          <w:sz w:val="24"/>
          <w:szCs w:val="24"/>
          <w:shd w:val="clear" w:color="auto" w:fill="FFFFFF"/>
        </w:rPr>
        <w:t>, 2017. —</w:t>
      </w:r>
      <w:r w:rsidRPr="00CA296B">
        <w:rPr>
          <w:rFonts w:ascii="Times New Roman" w:hAnsi="Times New Roman"/>
          <w:color w:val="000000"/>
          <w:sz w:val="24"/>
          <w:szCs w:val="24"/>
        </w:rPr>
        <w:t>Режим доступа</w:t>
      </w:r>
      <w:r w:rsidRPr="00CA296B">
        <w:rPr>
          <w:rFonts w:ascii="Times New Roman" w:hAnsi="Times New Roman"/>
          <w:sz w:val="24"/>
          <w:szCs w:val="24"/>
          <w:shd w:val="clear" w:color="auto" w:fill="F3F3F3"/>
        </w:rPr>
        <w:t xml:space="preserve">: </w:t>
      </w:r>
      <w:hyperlink r:id="rId10" w:history="1">
        <w:r w:rsidRPr="00CA296B">
          <w:rPr>
            <w:rStyle w:val="af"/>
            <w:rFonts w:ascii="Times New Roman" w:hAnsi="Times New Roman"/>
            <w:sz w:val="24"/>
            <w:szCs w:val="24"/>
          </w:rPr>
          <w:t>www.biblio-online.ru/book/4FC4AE65-453C-4F6A-89AA-CE808FA83664</w:t>
        </w:r>
      </w:hyperlink>
    </w:p>
    <w:p w14:paraId="585AF02F" w14:textId="62C1BC49" w:rsidR="00CA296B" w:rsidRPr="00CA296B" w:rsidRDefault="001C3FA6" w:rsidP="00CA296B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96B">
        <w:rPr>
          <w:rFonts w:ascii="Times New Roman" w:hAnsi="Times New Roman" w:cs="Times New Roman"/>
          <w:sz w:val="24"/>
          <w:szCs w:val="24"/>
        </w:rPr>
        <w:t xml:space="preserve">Медведев В.Е., Воробьев С.В. Практикум по информационным системам в экономике: расчеты в электронной таблице </w:t>
      </w:r>
      <w:proofErr w:type="spellStart"/>
      <w:r w:rsidRPr="00CA296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A296B">
        <w:rPr>
          <w:rFonts w:ascii="Times New Roman" w:hAnsi="Times New Roman" w:cs="Times New Roman"/>
          <w:sz w:val="24"/>
          <w:szCs w:val="24"/>
        </w:rPr>
        <w:t>. - Елец: ЕГУ им. И.А. Бунина, 20</w:t>
      </w:r>
      <w:r w:rsidR="00CA296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A296B">
        <w:rPr>
          <w:rFonts w:ascii="Times New Roman" w:hAnsi="Times New Roman" w:cs="Times New Roman"/>
          <w:sz w:val="24"/>
          <w:szCs w:val="24"/>
        </w:rPr>
        <w:t>6.</w:t>
      </w:r>
    </w:p>
    <w:p w14:paraId="7471478D" w14:textId="5A8B2E3B" w:rsidR="001C3FA6" w:rsidRPr="00CA296B" w:rsidRDefault="001C3FA6" w:rsidP="00CA296B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96B">
        <w:rPr>
          <w:rFonts w:ascii="Times New Roman" w:hAnsi="Times New Roman" w:cs="Times New Roman"/>
          <w:sz w:val="24"/>
          <w:szCs w:val="24"/>
        </w:rPr>
        <w:t>Мачула</w:t>
      </w:r>
      <w:proofErr w:type="spellEnd"/>
      <w:r w:rsidRPr="00CA296B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CA296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A296B">
        <w:rPr>
          <w:rFonts w:ascii="Times New Roman" w:hAnsi="Times New Roman" w:cs="Times New Roman"/>
          <w:sz w:val="24"/>
          <w:szCs w:val="24"/>
        </w:rPr>
        <w:t xml:space="preserve"> 20</w:t>
      </w:r>
      <w:r w:rsidR="00CA296B" w:rsidRPr="00CA296B">
        <w:rPr>
          <w:rFonts w:ascii="Times New Roman" w:hAnsi="Times New Roman" w:cs="Times New Roman"/>
          <w:sz w:val="24"/>
          <w:szCs w:val="24"/>
        </w:rPr>
        <w:t>1</w:t>
      </w:r>
      <w:r w:rsidRPr="00CA296B">
        <w:rPr>
          <w:rFonts w:ascii="Times New Roman" w:hAnsi="Times New Roman" w:cs="Times New Roman"/>
          <w:sz w:val="24"/>
          <w:szCs w:val="24"/>
        </w:rPr>
        <w:t>7. Расчеты и анализ. – Р-на-Д.: Феникс, 201</w:t>
      </w:r>
      <w:r w:rsidR="00CA296B" w:rsidRPr="00CA296B">
        <w:rPr>
          <w:rFonts w:ascii="Times New Roman" w:hAnsi="Times New Roman" w:cs="Times New Roman"/>
          <w:sz w:val="24"/>
          <w:szCs w:val="24"/>
        </w:rPr>
        <w:t>7</w:t>
      </w:r>
      <w:r w:rsidRPr="00CA296B">
        <w:rPr>
          <w:rFonts w:ascii="Times New Roman" w:hAnsi="Times New Roman" w:cs="Times New Roman"/>
          <w:sz w:val="24"/>
          <w:szCs w:val="24"/>
        </w:rPr>
        <w:t>.</w:t>
      </w:r>
    </w:p>
    <w:p w14:paraId="38D2F0B2" w14:textId="57E872A8" w:rsidR="001C3FA6" w:rsidRPr="00CA296B" w:rsidRDefault="001C3FA6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6B">
        <w:rPr>
          <w:rFonts w:ascii="Times New Roman" w:hAnsi="Times New Roman" w:cs="Times New Roman"/>
          <w:sz w:val="24"/>
          <w:szCs w:val="24"/>
        </w:rPr>
        <w:t>Михеева Е.В. Информационные технологии в профессиональной деятельности. - М.: – Академия, 201</w:t>
      </w:r>
      <w:r w:rsidR="00CA296B" w:rsidRPr="00CA296B">
        <w:rPr>
          <w:rFonts w:ascii="Times New Roman" w:hAnsi="Times New Roman" w:cs="Times New Roman"/>
          <w:sz w:val="24"/>
          <w:szCs w:val="24"/>
        </w:rPr>
        <w:t>7</w:t>
      </w:r>
      <w:r w:rsidRPr="00CA296B">
        <w:rPr>
          <w:rFonts w:ascii="Times New Roman" w:hAnsi="Times New Roman" w:cs="Times New Roman"/>
          <w:sz w:val="24"/>
          <w:szCs w:val="24"/>
        </w:rPr>
        <w:t>.</w:t>
      </w:r>
    </w:p>
    <w:p w14:paraId="6D55A5A3" w14:textId="77777777" w:rsidR="001C3FA6" w:rsidRPr="001C3FA6" w:rsidRDefault="001C3FA6" w:rsidP="001C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3FA6" w:rsidRPr="001C3FA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97CD1" w14:textId="77777777" w:rsidR="00DF3BA3" w:rsidRDefault="00DF3BA3" w:rsidP="001C3FA6">
      <w:pPr>
        <w:spacing w:after="0" w:line="240" w:lineRule="auto"/>
      </w:pPr>
      <w:r>
        <w:separator/>
      </w:r>
    </w:p>
  </w:endnote>
  <w:endnote w:type="continuationSeparator" w:id="0">
    <w:p w14:paraId="47EECD63" w14:textId="77777777" w:rsidR="00DF3BA3" w:rsidRDefault="00DF3BA3" w:rsidP="001C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9549674"/>
      <w:docPartObj>
        <w:docPartGallery w:val="Page Numbers (Bottom of Page)"/>
        <w:docPartUnique/>
      </w:docPartObj>
    </w:sdtPr>
    <w:sdtEndPr/>
    <w:sdtContent>
      <w:p w14:paraId="4B2E5F67" w14:textId="4C8248DB" w:rsidR="001C3FA6" w:rsidRDefault="001C3FA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EDC33" w14:textId="77777777" w:rsidR="001C3FA6" w:rsidRDefault="001C3F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EA05B" w14:textId="77777777" w:rsidR="00DF3BA3" w:rsidRDefault="00DF3BA3" w:rsidP="001C3FA6">
      <w:pPr>
        <w:spacing w:after="0" w:line="240" w:lineRule="auto"/>
      </w:pPr>
      <w:r>
        <w:separator/>
      </w:r>
    </w:p>
  </w:footnote>
  <w:footnote w:type="continuationSeparator" w:id="0">
    <w:p w14:paraId="0F2E07CC" w14:textId="77777777" w:rsidR="00DF3BA3" w:rsidRDefault="00DF3BA3" w:rsidP="001C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1457"/>
    <w:multiLevelType w:val="hybridMultilevel"/>
    <w:tmpl w:val="013E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038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D0756B8"/>
    <w:multiLevelType w:val="hybridMultilevel"/>
    <w:tmpl w:val="3798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0B9"/>
    <w:multiLevelType w:val="hybridMultilevel"/>
    <w:tmpl w:val="6178A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E2CE3"/>
    <w:multiLevelType w:val="hybridMultilevel"/>
    <w:tmpl w:val="5DD67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1304"/>
    <w:multiLevelType w:val="multilevel"/>
    <w:tmpl w:val="7CF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56713"/>
    <w:multiLevelType w:val="hybridMultilevel"/>
    <w:tmpl w:val="38B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526F7"/>
    <w:multiLevelType w:val="hybridMultilevel"/>
    <w:tmpl w:val="149AD100"/>
    <w:lvl w:ilvl="0" w:tplc="94FCF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4C"/>
    <w:rsid w:val="001C3FA6"/>
    <w:rsid w:val="00295BC4"/>
    <w:rsid w:val="007344D2"/>
    <w:rsid w:val="00892B4C"/>
    <w:rsid w:val="00AD6970"/>
    <w:rsid w:val="00CA296B"/>
    <w:rsid w:val="00D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505F"/>
  <w15:chartTrackingRefBased/>
  <w15:docId w15:val="{D332DAB4-13C1-4F5B-9CCB-74B66650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2B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Plain Text"/>
    <w:basedOn w:val="a"/>
    <w:link w:val="a5"/>
    <w:unhideWhenUsed/>
    <w:rsid w:val="00892B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892B4C"/>
    <w:rPr>
      <w:rFonts w:ascii="Consolas" w:hAnsi="Consolas"/>
      <w:sz w:val="21"/>
      <w:szCs w:val="21"/>
    </w:rPr>
  </w:style>
  <w:style w:type="paragraph" w:styleId="a6">
    <w:name w:val="Body Text"/>
    <w:basedOn w:val="a"/>
    <w:link w:val="a7"/>
    <w:rsid w:val="001C3FA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C3FA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99"/>
    <w:qFormat/>
    <w:rsid w:val="001C3FA6"/>
    <w:pPr>
      <w:spacing w:after="200" w:line="276" w:lineRule="auto"/>
      <w:ind w:left="720"/>
      <w:contextualSpacing/>
    </w:pPr>
  </w:style>
  <w:style w:type="paragraph" w:styleId="HTML">
    <w:name w:val="HTML Preformatted"/>
    <w:basedOn w:val="a"/>
    <w:link w:val="HTML0"/>
    <w:rsid w:val="001C3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1C3FA6"/>
    <w:rPr>
      <w:rFonts w:ascii="Verdana" w:eastAsia="Times New Roman" w:hAnsi="Verdana" w:cs="Courier New"/>
      <w:sz w:val="18"/>
      <w:szCs w:val="18"/>
      <w:lang w:eastAsia="ru-RU"/>
    </w:rPr>
  </w:style>
  <w:style w:type="table" w:styleId="aa">
    <w:name w:val="Table Grid"/>
    <w:basedOn w:val="a1"/>
    <w:uiPriority w:val="59"/>
    <w:rsid w:val="001C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3FA6"/>
  </w:style>
  <w:style w:type="paragraph" w:styleId="ad">
    <w:name w:val="footer"/>
    <w:basedOn w:val="a"/>
    <w:link w:val="ae"/>
    <w:uiPriority w:val="99"/>
    <w:unhideWhenUsed/>
    <w:rsid w:val="001C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3FA6"/>
  </w:style>
  <w:style w:type="character" w:styleId="af">
    <w:name w:val="Hyperlink"/>
    <w:basedOn w:val="a0"/>
    <w:uiPriority w:val="99"/>
    <w:unhideWhenUsed/>
    <w:rsid w:val="00CA296B"/>
    <w:rPr>
      <w:color w:val="0563C1" w:themeColor="hyperlink"/>
      <w:u w:val="single"/>
    </w:rPr>
  </w:style>
  <w:style w:type="character" w:customStyle="1" w:styleId="a9">
    <w:name w:val="Абзац списка Знак"/>
    <w:link w:val="a8"/>
    <w:uiPriority w:val="99"/>
    <w:locked/>
    <w:rsid w:val="00CA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4FC4AE65-453C-4F6A-89AA-CE808FA836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Пынько Люсьена Евгеньевна</dc:creator>
  <cp:keywords/>
  <dc:description/>
  <cp:lastModifiedBy>Luci P</cp:lastModifiedBy>
  <cp:revision>4</cp:revision>
  <dcterms:created xsi:type="dcterms:W3CDTF">2021-11-15T01:44:00Z</dcterms:created>
  <dcterms:modified xsi:type="dcterms:W3CDTF">2022-10-07T09:47:00Z</dcterms:modified>
</cp:coreProperties>
</file>